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6B86" w14:textId="77777777" w:rsidR="009173BF" w:rsidRDefault="009173BF" w:rsidP="00CA1013">
      <w:pPr>
        <w:pStyle w:val="Heading1"/>
      </w:pPr>
      <w:bookmarkStart w:id="0" w:name="_Toc35415612"/>
      <w:r>
        <w:t>NOTICE TO BIDDERS</w:t>
      </w:r>
      <w:bookmarkEnd w:id="0"/>
    </w:p>
    <w:p w14:paraId="306CD9BC" w14:textId="77777777" w:rsidR="009173BF" w:rsidRDefault="009173BF" w:rsidP="00CA1013">
      <w:pPr>
        <w:spacing w:line="240" w:lineRule="exact"/>
        <w:jc w:val="center"/>
        <w:rPr>
          <w:b/>
          <w:snapToGrid w:val="0"/>
        </w:rPr>
      </w:pPr>
      <w:r w:rsidRPr="007F37C3">
        <w:rPr>
          <w:b/>
          <w:noProof/>
          <w:snapToGrid w:val="0"/>
        </w:rPr>
        <w:t>BOROUGH OF ROSELAND</w:t>
      </w:r>
    </w:p>
    <w:p w14:paraId="5AE9C3E8" w14:textId="77777777" w:rsidR="009173BF" w:rsidRDefault="009173BF" w:rsidP="00CA1013">
      <w:pPr>
        <w:spacing w:line="240" w:lineRule="exact"/>
        <w:jc w:val="center"/>
        <w:rPr>
          <w:b/>
          <w:snapToGrid w:val="0"/>
        </w:rPr>
      </w:pPr>
      <w:r w:rsidRPr="007F37C3">
        <w:rPr>
          <w:b/>
          <w:noProof/>
          <w:snapToGrid w:val="0"/>
        </w:rPr>
        <w:t>ESSEX</w:t>
      </w:r>
      <w:r>
        <w:rPr>
          <w:b/>
          <w:snapToGrid w:val="0"/>
        </w:rPr>
        <w:t xml:space="preserve"> COUNTY, NEW JERSEY</w:t>
      </w:r>
    </w:p>
    <w:p w14:paraId="550D877A" w14:textId="77777777" w:rsidR="009173BF" w:rsidRDefault="009173BF" w:rsidP="00CA1013">
      <w:pPr>
        <w:spacing w:line="240" w:lineRule="exact"/>
        <w:rPr>
          <w:snapToGrid w:val="0"/>
        </w:rPr>
      </w:pPr>
    </w:p>
    <w:p w14:paraId="03133841" w14:textId="77777777" w:rsidR="00E74948" w:rsidRPr="008B1185" w:rsidRDefault="00E74948" w:rsidP="00E74948">
      <w:pPr>
        <w:spacing w:line="240" w:lineRule="exact"/>
        <w:rPr>
          <w:rFonts w:cs="Arial"/>
          <w:snapToGrid w:val="0"/>
          <w:szCs w:val="24"/>
        </w:rPr>
      </w:pPr>
    </w:p>
    <w:p w14:paraId="1361BC6E"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 xml:space="preserve">Sealed bids will be received by the </w:t>
      </w:r>
      <w:r w:rsidRPr="008B1185">
        <w:rPr>
          <w:rFonts w:cs="Arial"/>
          <w:noProof/>
          <w:snapToGrid w:val="0"/>
          <w:szCs w:val="24"/>
        </w:rPr>
        <w:t>Borough of Roseland</w:t>
      </w:r>
      <w:r w:rsidRPr="008B1185">
        <w:rPr>
          <w:rFonts w:cs="Arial"/>
          <w:snapToGrid w:val="0"/>
          <w:szCs w:val="24"/>
        </w:rPr>
        <w:t xml:space="preserve">, </w:t>
      </w:r>
      <w:r w:rsidRPr="008B1185">
        <w:rPr>
          <w:rFonts w:cs="Arial"/>
          <w:noProof/>
          <w:snapToGrid w:val="0"/>
          <w:szCs w:val="24"/>
        </w:rPr>
        <w:t>140 Eagle Rock Avenue, Roseland, New Jersey, 07068</w:t>
      </w:r>
      <w:r w:rsidRPr="008B1185">
        <w:rPr>
          <w:rFonts w:cs="Arial"/>
          <w:snapToGrid w:val="0"/>
          <w:szCs w:val="24"/>
        </w:rPr>
        <w:t xml:space="preserve"> in the County of </w:t>
      </w:r>
      <w:r w:rsidRPr="008B1185">
        <w:rPr>
          <w:rFonts w:cs="Arial"/>
          <w:noProof/>
          <w:snapToGrid w:val="0"/>
          <w:szCs w:val="24"/>
        </w:rPr>
        <w:t>Essex</w:t>
      </w:r>
      <w:r w:rsidRPr="008B1185">
        <w:rPr>
          <w:rFonts w:cs="Arial"/>
          <w:snapToGrid w:val="0"/>
          <w:szCs w:val="24"/>
        </w:rPr>
        <w:t xml:space="preserve"> and State of New Jersey on Tuesday, November </w:t>
      </w:r>
      <w:r w:rsidR="003406C3">
        <w:rPr>
          <w:rFonts w:cs="Arial"/>
          <w:snapToGrid w:val="0"/>
          <w:szCs w:val="24"/>
        </w:rPr>
        <w:t>24</w:t>
      </w:r>
      <w:r w:rsidRPr="008B1185">
        <w:rPr>
          <w:rFonts w:cs="Arial"/>
          <w:snapToGrid w:val="0"/>
          <w:szCs w:val="24"/>
        </w:rPr>
        <w:t>, 2020 at 1</w:t>
      </w:r>
      <w:r w:rsidR="00A8735E">
        <w:rPr>
          <w:rFonts w:cs="Arial"/>
          <w:snapToGrid w:val="0"/>
          <w:szCs w:val="24"/>
        </w:rPr>
        <w:t>0</w:t>
      </w:r>
      <w:r w:rsidRPr="008B1185">
        <w:rPr>
          <w:rFonts w:cs="Arial"/>
          <w:snapToGrid w:val="0"/>
          <w:szCs w:val="24"/>
        </w:rPr>
        <w:t>:</w:t>
      </w:r>
      <w:r w:rsidR="00A8735E">
        <w:rPr>
          <w:rFonts w:cs="Arial"/>
          <w:snapToGrid w:val="0"/>
          <w:szCs w:val="24"/>
        </w:rPr>
        <w:t>3</w:t>
      </w:r>
      <w:r w:rsidRPr="008B1185">
        <w:rPr>
          <w:rFonts w:cs="Arial"/>
          <w:snapToGrid w:val="0"/>
          <w:szCs w:val="24"/>
        </w:rPr>
        <w:t>0 a.m. prevailing time, and then publicly opened and read aloud for:</w:t>
      </w:r>
    </w:p>
    <w:p w14:paraId="27867EE3" w14:textId="77777777" w:rsidR="00E74948" w:rsidRPr="008B1185" w:rsidRDefault="00E74948" w:rsidP="00E74948">
      <w:pPr>
        <w:spacing w:line="240" w:lineRule="exact"/>
        <w:rPr>
          <w:rFonts w:cs="Arial"/>
          <w:snapToGrid w:val="0"/>
          <w:szCs w:val="24"/>
        </w:rPr>
      </w:pPr>
    </w:p>
    <w:p w14:paraId="6DBE9A69" w14:textId="77777777" w:rsidR="00E74948" w:rsidRPr="008B1185" w:rsidRDefault="00E74948" w:rsidP="00E74948">
      <w:pPr>
        <w:spacing w:line="240" w:lineRule="exact"/>
        <w:jc w:val="center"/>
        <w:rPr>
          <w:rFonts w:cs="Arial"/>
          <w:snapToGrid w:val="0"/>
          <w:szCs w:val="24"/>
        </w:rPr>
      </w:pPr>
      <w:r w:rsidRPr="008B1185">
        <w:rPr>
          <w:rFonts w:cs="Arial"/>
          <w:noProof/>
          <w:snapToGrid w:val="0"/>
          <w:szCs w:val="24"/>
        </w:rPr>
        <w:t>HARRISON AVENUE RECREATION COMPLEX IMPROVEMENTS</w:t>
      </w:r>
    </w:p>
    <w:p w14:paraId="4436A714" w14:textId="77777777" w:rsidR="00E74948" w:rsidRPr="008B1185" w:rsidRDefault="00E74948" w:rsidP="00E74948">
      <w:pPr>
        <w:spacing w:line="240" w:lineRule="exact"/>
        <w:jc w:val="center"/>
        <w:rPr>
          <w:rFonts w:cs="Arial"/>
          <w:snapToGrid w:val="0"/>
          <w:szCs w:val="24"/>
        </w:rPr>
      </w:pPr>
      <w:r w:rsidRPr="008B1185">
        <w:rPr>
          <w:rFonts w:cs="Arial"/>
          <w:noProof/>
          <w:snapToGrid w:val="0"/>
          <w:szCs w:val="24"/>
        </w:rPr>
        <w:t>BOROUGH OF ROSELAND</w:t>
      </w:r>
    </w:p>
    <w:p w14:paraId="7FB48AB2" w14:textId="77777777" w:rsidR="00E74948" w:rsidRPr="008B1185" w:rsidRDefault="00E74948" w:rsidP="00E74948">
      <w:pPr>
        <w:spacing w:line="240" w:lineRule="exact"/>
        <w:jc w:val="center"/>
        <w:rPr>
          <w:rFonts w:cs="Arial"/>
          <w:snapToGrid w:val="0"/>
          <w:szCs w:val="24"/>
        </w:rPr>
      </w:pPr>
      <w:r w:rsidRPr="008B1185">
        <w:rPr>
          <w:rFonts w:cs="Arial"/>
          <w:noProof/>
          <w:snapToGrid w:val="0"/>
          <w:szCs w:val="24"/>
        </w:rPr>
        <w:t>ESSEX</w:t>
      </w:r>
      <w:r w:rsidRPr="008B1185">
        <w:rPr>
          <w:rFonts w:cs="Arial"/>
          <w:snapToGrid w:val="0"/>
          <w:szCs w:val="24"/>
        </w:rPr>
        <w:t xml:space="preserve"> COUNTY, NEW JERSEY</w:t>
      </w:r>
    </w:p>
    <w:p w14:paraId="4C39C619" w14:textId="77777777" w:rsidR="00E74948" w:rsidRPr="008B1185" w:rsidRDefault="00E74948" w:rsidP="00E74948">
      <w:pPr>
        <w:spacing w:line="240" w:lineRule="exact"/>
        <w:jc w:val="center"/>
        <w:rPr>
          <w:rFonts w:cs="Arial"/>
          <w:snapToGrid w:val="0"/>
          <w:szCs w:val="24"/>
        </w:rPr>
      </w:pPr>
    </w:p>
    <w:p w14:paraId="5F719B9A" w14:textId="673F7A46" w:rsidR="00E74948" w:rsidRPr="008B1185" w:rsidRDefault="00E74948" w:rsidP="00E74948">
      <w:pPr>
        <w:spacing w:line="240" w:lineRule="exact"/>
        <w:jc w:val="both"/>
        <w:rPr>
          <w:rFonts w:cs="Arial"/>
          <w:snapToGrid w:val="0"/>
          <w:szCs w:val="24"/>
        </w:rPr>
      </w:pPr>
      <w:r w:rsidRPr="008B1185">
        <w:rPr>
          <w:rFonts w:cs="Arial"/>
          <w:szCs w:val="24"/>
        </w:rPr>
        <w:t>Due to the COVID-19 State of Emergency, bids shall be dropped off in the grey mailbox in front of the Borough’s municipal building at 140 Eagle Rock Avenue and must be received by the Borough Clerk prior to the time of the bid opening.</w:t>
      </w:r>
      <w:r>
        <w:rPr>
          <w:rFonts w:cs="Arial"/>
          <w:szCs w:val="24"/>
        </w:rPr>
        <w:t xml:space="preserve"> </w:t>
      </w:r>
      <w:r w:rsidRPr="008B1185">
        <w:rPr>
          <w:rFonts w:cs="Arial"/>
          <w:szCs w:val="24"/>
        </w:rPr>
        <w:t xml:space="preserve"> Any questions regarding this process may be addressed to the Borough </w:t>
      </w:r>
      <w:r w:rsidR="00575CE0">
        <w:rPr>
          <w:rFonts w:cs="Arial"/>
          <w:szCs w:val="24"/>
        </w:rPr>
        <w:t xml:space="preserve">Deputy </w:t>
      </w:r>
      <w:r w:rsidRPr="008B1185">
        <w:rPr>
          <w:rFonts w:cs="Arial"/>
          <w:szCs w:val="24"/>
        </w:rPr>
        <w:t>Clerk, by calling 973-403-602</w:t>
      </w:r>
      <w:r w:rsidR="00575CE0">
        <w:rPr>
          <w:rFonts w:cs="Arial"/>
          <w:szCs w:val="24"/>
        </w:rPr>
        <w:t>4</w:t>
      </w:r>
      <w:r w:rsidRPr="008B1185">
        <w:rPr>
          <w:rFonts w:cs="Arial"/>
          <w:szCs w:val="24"/>
        </w:rPr>
        <w:t xml:space="preserve"> or by e-mail at </w:t>
      </w:r>
      <w:r w:rsidR="00575CE0">
        <w:rPr>
          <w:rFonts w:cs="Arial"/>
          <w:szCs w:val="24"/>
        </w:rPr>
        <w:t>akennedy</w:t>
      </w:r>
      <w:r w:rsidRPr="008B1185">
        <w:rPr>
          <w:rFonts w:cs="Arial"/>
          <w:szCs w:val="24"/>
        </w:rPr>
        <w:t>@roselandnj.org.</w:t>
      </w:r>
    </w:p>
    <w:p w14:paraId="246B39B7" w14:textId="77777777" w:rsidR="00E74948" w:rsidRPr="008B1185" w:rsidRDefault="00E74948" w:rsidP="00E74948">
      <w:pPr>
        <w:spacing w:line="240" w:lineRule="exact"/>
        <w:rPr>
          <w:rFonts w:cs="Arial"/>
          <w:snapToGrid w:val="0"/>
          <w:szCs w:val="24"/>
        </w:rPr>
      </w:pPr>
    </w:p>
    <w:p w14:paraId="4091E1FE"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 xml:space="preserve">The work to be performed under this contract includes the following:  </w:t>
      </w:r>
    </w:p>
    <w:p w14:paraId="3797B62D" w14:textId="77777777" w:rsidR="00E74948" w:rsidRPr="008B1185" w:rsidRDefault="00E74948" w:rsidP="00E74948">
      <w:pPr>
        <w:spacing w:line="240" w:lineRule="exact"/>
        <w:rPr>
          <w:rFonts w:cs="Arial"/>
          <w:snapToGrid w:val="0"/>
          <w:szCs w:val="24"/>
        </w:rPr>
      </w:pPr>
    </w:p>
    <w:p w14:paraId="52349B36" w14:textId="77777777" w:rsidR="00E74948" w:rsidRPr="008B1185" w:rsidRDefault="00E74948" w:rsidP="00E74948">
      <w:pPr>
        <w:spacing w:line="240" w:lineRule="exact"/>
        <w:jc w:val="both"/>
        <w:rPr>
          <w:rFonts w:cs="Arial"/>
          <w:snapToGrid w:val="0"/>
          <w:szCs w:val="24"/>
        </w:rPr>
      </w:pPr>
      <w:r w:rsidRPr="008B1185">
        <w:rPr>
          <w:rFonts w:cs="Arial"/>
          <w:b/>
          <w:snapToGrid w:val="0"/>
          <w:szCs w:val="24"/>
        </w:rPr>
        <w:t xml:space="preserve">Base Bid – </w:t>
      </w:r>
      <w:r w:rsidRPr="008B1185">
        <w:rPr>
          <w:rFonts w:cs="Arial"/>
          <w:snapToGrid w:val="0"/>
          <w:szCs w:val="24"/>
        </w:rPr>
        <w:t xml:space="preserve">The renovation of an existing playground complex. </w:t>
      </w:r>
      <w:r>
        <w:rPr>
          <w:rFonts w:cs="Arial"/>
          <w:snapToGrid w:val="0"/>
          <w:szCs w:val="24"/>
        </w:rPr>
        <w:t xml:space="preserve"> </w:t>
      </w:r>
      <w:r w:rsidRPr="008B1185">
        <w:rPr>
          <w:rFonts w:cs="Arial"/>
          <w:snapToGrid w:val="0"/>
          <w:szCs w:val="24"/>
        </w:rPr>
        <w:t xml:space="preserve">The new facility will comprise of fully ADA accessible playground equipment with a poured in place rubber safety surface. This contract includes </w:t>
      </w:r>
      <w:r w:rsidRPr="008B1185">
        <w:rPr>
          <w:rFonts w:cs="Arial"/>
          <w:b/>
          <w:bCs/>
          <w:snapToGrid w:val="0"/>
          <w:szCs w:val="24"/>
        </w:rPr>
        <w:t>only the installation</w:t>
      </w:r>
      <w:r w:rsidRPr="008B1185">
        <w:rPr>
          <w:rFonts w:cs="Arial"/>
          <w:snapToGrid w:val="0"/>
          <w:szCs w:val="24"/>
        </w:rPr>
        <w:t xml:space="preserve"> of the playground equipment; furnishing of the playground equipment shall be procured directly by the Owner and provided to the Contractor; furnishing and installation of the poured in place rubber surface shall also be procured directly by the Owner. The Contractor is responsible for installation of the playground surface’s sub-base. The base bid shall also include new hot mix asphalt sidewalk and the furnishing and installation of various site amenities.</w:t>
      </w:r>
    </w:p>
    <w:p w14:paraId="47334FAB" w14:textId="77777777" w:rsidR="00E74948" w:rsidRPr="008B1185" w:rsidRDefault="00E74948" w:rsidP="00E74948">
      <w:pPr>
        <w:spacing w:line="240" w:lineRule="exact"/>
        <w:rPr>
          <w:rFonts w:cs="Arial"/>
          <w:snapToGrid w:val="0"/>
          <w:szCs w:val="24"/>
        </w:rPr>
      </w:pPr>
    </w:p>
    <w:p w14:paraId="16841FED" w14:textId="77777777" w:rsidR="00E74948" w:rsidRPr="008B1185" w:rsidRDefault="00E74948" w:rsidP="00E74948">
      <w:pPr>
        <w:spacing w:line="240" w:lineRule="exact"/>
        <w:jc w:val="both"/>
        <w:rPr>
          <w:rFonts w:cs="Arial"/>
          <w:snapToGrid w:val="0"/>
          <w:szCs w:val="24"/>
        </w:rPr>
      </w:pPr>
      <w:r w:rsidRPr="008B1185">
        <w:rPr>
          <w:rFonts w:cs="Arial"/>
          <w:b/>
          <w:snapToGrid w:val="0"/>
          <w:szCs w:val="24"/>
        </w:rPr>
        <w:t xml:space="preserve">Alternate Bid A – </w:t>
      </w:r>
      <w:r w:rsidRPr="008B1185">
        <w:rPr>
          <w:rFonts w:cs="Arial"/>
          <w:bCs/>
          <w:snapToGrid w:val="0"/>
          <w:szCs w:val="24"/>
        </w:rPr>
        <w:t>Milling</w:t>
      </w:r>
      <w:r w:rsidRPr="008B1185">
        <w:rPr>
          <w:rFonts w:cs="Arial"/>
          <w:snapToGrid w:val="0"/>
          <w:szCs w:val="24"/>
        </w:rPr>
        <w:t xml:space="preserve"> and resurfacing of four (4) tennis courts, which will include a colored acrylic surface. Replacement of the tennis nets and posts is also in the project scope.</w:t>
      </w:r>
    </w:p>
    <w:p w14:paraId="65C9818A" w14:textId="77777777" w:rsidR="00E74948" w:rsidRPr="008B1185" w:rsidRDefault="00E74948" w:rsidP="00E74948">
      <w:pPr>
        <w:spacing w:line="240" w:lineRule="exact"/>
        <w:rPr>
          <w:rFonts w:cs="Arial"/>
          <w:snapToGrid w:val="0"/>
          <w:szCs w:val="24"/>
        </w:rPr>
      </w:pPr>
    </w:p>
    <w:p w14:paraId="7E7B7F0B" w14:textId="77777777" w:rsidR="00E74948" w:rsidRPr="008B1185" w:rsidRDefault="00E74948" w:rsidP="00E74948">
      <w:pPr>
        <w:spacing w:line="240" w:lineRule="exact"/>
        <w:rPr>
          <w:rFonts w:cs="Arial"/>
          <w:snapToGrid w:val="0"/>
          <w:szCs w:val="24"/>
        </w:rPr>
      </w:pPr>
      <w:r w:rsidRPr="008B1185">
        <w:rPr>
          <w:rFonts w:cs="Arial"/>
          <w:b/>
          <w:snapToGrid w:val="0"/>
          <w:szCs w:val="24"/>
        </w:rPr>
        <w:t xml:space="preserve">Alternate Bid B – </w:t>
      </w:r>
      <w:r w:rsidRPr="008B1185">
        <w:rPr>
          <w:rFonts w:cs="Arial"/>
          <w:snapToGrid w:val="0"/>
          <w:szCs w:val="24"/>
        </w:rPr>
        <w:t>Milling and resurfacing of the pavement at the multi-use court.</w:t>
      </w:r>
    </w:p>
    <w:p w14:paraId="62C5C91F" w14:textId="77777777" w:rsidR="00E74948" w:rsidRPr="008B1185" w:rsidRDefault="00E74948" w:rsidP="00E74948">
      <w:pPr>
        <w:spacing w:before="120" w:line="240" w:lineRule="exact"/>
        <w:rPr>
          <w:rFonts w:cs="Arial"/>
          <w:snapToGrid w:val="0"/>
          <w:szCs w:val="24"/>
        </w:rPr>
      </w:pPr>
    </w:p>
    <w:p w14:paraId="58C19B7A" w14:textId="77777777" w:rsidR="00E74948" w:rsidRPr="008B1185" w:rsidRDefault="00E74948" w:rsidP="00E74948">
      <w:pPr>
        <w:spacing w:line="240" w:lineRule="exact"/>
        <w:rPr>
          <w:rFonts w:cs="Arial"/>
          <w:snapToGrid w:val="0"/>
          <w:szCs w:val="24"/>
        </w:rPr>
      </w:pPr>
      <w:r w:rsidRPr="008B1185">
        <w:rPr>
          <w:rFonts w:cs="Arial"/>
          <w:snapToGrid w:val="0"/>
          <w:szCs w:val="24"/>
        </w:rPr>
        <w:t>Principal items of work in the project include:</w:t>
      </w:r>
    </w:p>
    <w:p w14:paraId="167682C5" w14:textId="77777777" w:rsidR="00E74948" w:rsidRPr="008B1185" w:rsidRDefault="00E74948" w:rsidP="00E74948">
      <w:pPr>
        <w:spacing w:line="240" w:lineRule="exact"/>
        <w:rPr>
          <w:rFonts w:cs="Arial"/>
          <w:snapToGrid w:val="0"/>
          <w:szCs w:val="24"/>
        </w:rPr>
      </w:pPr>
    </w:p>
    <w:p w14:paraId="5B83852C" w14:textId="77777777" w:rsidR="00E74948" w:rsidRPr="008B1185" w:rsidRDefault="00E74948" w:rsidP="00E74948">
      <w:pPr>
        <w:spacing w:line="240" w:lineRule="exact"/>
        <w:rPr>
          <w:rFonts w:cs="Arial"/>
          <w:snapToGrid w:val="0"/>
          <w:szCs w:val="24"/>
        </w:rPr>
      </w:pPr>
      <w:r w:rsidRPr="008B1185">
        <w:rPr>
          <w:rFonts w:cs="Arial"/>
          <w:b/>
          <w:snapToGrid w:val="0"/>
          <w:szCs w:val="24"/>
        </w:rPr>
        <w:t>Base Bid:</w:t>
      </w:r>
    </w:p>
    <w:p w14:paraId="5F98DF5F" w14:textId="77777777" w:rsidR="00E74948" w:rsidRPr="008B1185" w:rsidRDefault="00E74948" w:rsidP="00E74948">
      <w:pPr>
        <w:tabs>
          <w:tab w:val="left" w:pos="432"/>
        </w:tabs>
        <w:spacing w:line="240" w:lineRule="exact"/>
        <w:ind w:left="1440" w:hanging="360"/>
        <w:rPr>
          <w:rFonts w:cs="Arial"/>
          <w:snapToGrid w:val="0"/>
          <w:szCs w:val="24"/>
        </w:rPr>
      </w:pPr>
      <w:r w:rsidRPr="008B1185">
        <w:rPr>
          <w:rFonts w:cs="Arial"/>
          <w:snapToGrid w:val="0"/>
          <w:szCs w:val="24"/>
        </w:rPr>
        <w:t>·</w:t>
      </w:r>
      <w:r w:rsidRPr="008B1185">
        <w:rPr>
          <w:rFonts w:cs="Arial"/>
          <w:snapToGrid w:val="0"/>
          <w:szCs w:val="24"/>
        </w:rPr>
        <w:tab/>
        <w:t xml:space="preserve">       150 C.Y.</w:t>
      </w:r>
      <w:r w:rsidRPr="008B1185">
        <w:rPr>
          <w:rFonts w:cs="Arial"/>
          <w:snapToGrid w:val="0"/>
          <w:szCs w:val="24"/>
        </w:rPr>
        <w:tab/>
        <w:t xml:space="preserve"> 3/4" Clean Stone</w:t>
      </w:r>
    </w:p>
    <w:p w14:paraId="06BE190E" w14:textId="77777777" w:rsidR="00E74948" w:rsidRPr="008B1185" w:rsidRDefault="00E74948" w:rsidP="00E74948">
      <w:pPr>
        <w:tabs>
          <w:tab w:val="left" w:pos="432"/>
        </w:tabs>
        <w:spacing w:line="240" w:lineRule="exact"/>
        <w:ind w:left="1440" w:hanging="360"/>
        <w:rPr>
          <w:rFonts w:cs="Arial"/>
          <w:snapToGrid w:val="0"/>
          <w:szCs w:val="24"/>
        </w:rPr>
      </w:pPr>
      <w:r w:rsidRPr="008B1185">
        <w:rPr>
          <w:rFonts w:cs="Arial"/>
          <w:snapToGrid w:val="0"/>
          <w:szCs w:val="24"/>
        </w:rPr>
        <w:t>·</w:t>
      </w:r>
      <w:r w:rsidRPr="008B1185">
        <w:rPr>
          <w:rFonts w:cs="Arial"/>
          <w:snapToGrid w:val="0"/>
          <w:szCs w:val="24"/>
        </w:rPr>
        <w:tab/>
        <w:t xml:space="preserve">       380 L.F. </w:t>
      </w:r>
      <w:r w:rsidRPr="008B1185">
        <w:rPr>
          <w:rFonts w:cs="Arial"/>
          <w:snapToGrid w:val="0"/>
          <w:szCs w:val="24"/>
        </w:rPr>
        <w:tab/>
        <w:t xml:space="preserve"> Concrete Edge Curb</w:t>
      </w:r>
    </w:p>
    <w:p w14:paraId="45D3E3E2" w14:textId="77777777" w:rsidR="00E74948" w:rsidRPr="008B1185" w:rsidRDefault="00E74948" w:rsidP="00E74948">
      <w:pPr>
        <w:tabs>
          <w:tab w:val="left" w:pos="1440"/>
        </w:tabs>
        <w:spacing w:line="240" w:lineRule="exact"/>
        <w:ind w:left="1440" w:hanging="360"/>
        <w:rPr>
          <w:rFonts w:cs="Arial"/>
          <w:snapToGrid w:val="0"/>
          <w:szCs w:val="24"/>
        </w:rPr>
      </w:pPr>
      <w:r w:rsidRPr="008B1185">
        <w:rPr>
          <w:rFonts w:cs="Arial"/>
          <w:snapToGrid w:val="0"/>
          <w:szCs w:val="24"/>
        </w:rPr>
        <w:t>·</w:t>
      </w:r>
      <w:r w:rsidRPr="008B1185">
        <w:rPr>
          <w:rFonts w:cs="Arial"/>
          <w:snapToGrid w:val="0"/>
          <w:szCs w:val="24"/>
        </w:rPr>
        <w:tab/>
        <w:t xml:space="preserve">       200 S.Y.</w:t>
      </w:r>
      <w:r w:rsidRPr="008B1185">
        <w:rPr>
          <w:rFonts w:cs="Arial"/>
          <w:snapToGrid w:val="0"/>
          <w:szCs w:val="24"/>
        </w:rPr>
        <w:tab/>
        <w:t xml:space="preserve"> Hot Mix Asphalt Sidewalk, 6” Thick</w:t>
      </w:r>
    </w:p>
    <w:p w14:paraId="6CDA3EF9" w14:textId="77777777" w:rsidR="00E74948" w:rsidRPr="008B1185" w:rsidRDefault="00E74948" w:rsidP="00E74948">
      <w:pPr>
        <w:tabs>
          <w:tab w:val="left" w:pos="1440"/>
        </w:tabs>
        <w:spacing w:line="240" w:lineRule="exact"/>
        <w:ind w:left="1440" w:hanging="360"/>
        <w:rPr>
          <w:rFonts w:cs="Arial"/>
          <w:snapToGrid w:val="0"/>
          <w:szCs w:val="24"/>
        </w:rPr>
      </w:pPr>
      <w:r w:rsidRPr="008B1185">
        <w:rPr>
          <w:rFonts w:cs="Arial"/>
          <w:snapToGrid w:val="0"/>
          <w:szCs w:val="24"/>
        </w:rPr>
        <w:t>·</w:t>
      </w:r>
      <w:r w:rsidRPr="008B1185">
        <w:rPr>
          <w:rFonts w:cs="Arial"/>
          <w:snapToGrid w:val="0"/>
          <w:szCs w:val="24"/>
        </w:rPr>
        <w:tab/>
        <w:t xml:space="preserve">       </w:t>
      </w:r>
      <w:r w:rsidRPr="008B1185">
        <w:rPr>
          <w:rFonts w:cs="Arial"/>
          <w:snapToGrid w:val="0"/>
          <w:szCs w:val="24"/>
        </w:rPr>
        <w:tab/>
        <w:t xml:space="preserve">   L.S.</w:t>
      </w:r>
      <w:r w:rsidRPr="008B1185">
        <w:rPr>
          <w:rFonts w:cs="Arial"/>
          <w:snapToGrid w:val="0"/>
          <w:szCs w:val="24"/>
        </w:rPr>
        <w:tab/>
        <w:t xml:space="preserve"> Playground Equipment Installation</w:t>
      </w:r>
    </w:p>
    <w:p w14:paraId="0BAEC98D" w14:textId="77777777" w:rsidR="00E74948" w:rsidRPr="008B1185" w:rsidRDefault="00E74948" w:rsidP="00E74948">
      <w:pPr>
        <w:tabs>
          <w:tab w:val="left" w:pos="1440"/>
        </w:tabs>
        <w:spacing w:line="240" w:lineRule="exact"/>
        <w:ind w:left="1440" w:hanging="360"/>
        <w:rPr>
          <w:rFonts w:cs="Arial"/>
          <w:snapToGrid w:val="0"/>
          <w:szCs w:val="24"/>
        </w:rPr>
      </w:pPr>
    </w:p>
    <w:p w14:paraId="4B76D9B3" w14:textId="77777777" w:rsidR="00E74948" w:rsidRPr="008B1185" w:rsidRDefault="00E74948" w:rsidP="00E74948">
      <w:pPr>
        <w:tabs>
          <w:tab w:val="left" w:pos="432"/>
        </w:tabs>
        <w:spacing w:line="240" w:lineRule="exact"/>
        <w:rPr>
          <w:rFonts w:cs="Arial"/>
          <w:b/>
          <w:snapToGrid w:val="0"/>
          <w:szCs w:val="24"/>
        </w:rPr>
      </w:pPr>
      <w:r w:rsidRPr="008B1185">
        <w:rPr>
          <w:rFonts w:cs="Arial"/>
          <w:b/>
          <w:snapToGrid w:val="0"/>
          <w:szCs w:val="24"/>
        </w:rPr>
        <w:t>Alternate Bid A:</w:t>
      </w:r>
    </w:p>
    <w:p w14:paraId="298A79B3" w14:textId="77777777" w:rsidR="00E74948" w:rsidRPr="008B1185" w:rsidRDefault="00E74948" w:rsidP="00E74948">
      <w:pPr>
        <w:tabs>
          <w:tab w:val="left" w:pos="432"/>
        </w:tabs>
        <w:spacing w:line="240" w:lineRule="exact"/>
        <w:ind w:left="1440" w:hanging="270"/>
        <w:rPr>
          <w:rFonts w:cs="Arial"/>
          <w:snapToGrid w:val="0"/>
          <w:szCs w:val="24"/>
        </w:rPr>
      </w:pPr>
      <w:r w:rsidRPr="008B1185">
        <w:rPr>
          <w:rFonts w:cs="Arial"/>
          <w:snapToGrid w:val="0"/>
          <w:szCs w:val="24"/>
        </w:rPr>
        <w:t>·</w:t>
      </w:r>
      <w:r w:rsidRPr="008B1185">
        <w:rPr>
          <w:rFonts w:cs="Arial"/>
          <w:snapToGrid w:val="0"/>
          <w:szCs w:val="24"/>
        </w:rPr>
        <w:tab/>
        <w:t xml:space="preserve">    2,800 S.Y.</w:t>
      </w:r>
      <w:r w:rsidRPr="008B1185">
        <w:rPr>
          <w:rFonts w:cs="Arial"/>
          <w:snapToGrid w:val="0"/>
          <w:szCs w:val="24"/>
        </w:rPr>
        <w:tab/>
        <w:t xml:space="preserve"> HMA Milling, 3” or Less</w:t>
      </w:r>
    </w:p>
    <w:p w14:paraId="406BA16B" w14:textId="77777777" w:rsidR="00E74948" w:rsidRPr="00575CE0" w:rsidRDefault="00E74948" w:rsidP="00E74948">
      <w:pPr>
        <w:tabs>
          <w:tab w:val="left" w:pos="432"/>
        </w:tabs>
        <w:spacing w:line="240" w:lineRule="exact"/>
        <w:ind w:left="1440" w:hanging="270"/>
        <w:rPr>
          <w:rFonts w:cs="Arial"/>
          <w:snapToGrid w:val="0"/>
          <w:szCs w:val="24"/>
          <w:lang w:val="fr-FR"/>
        </w:rPr>
      </w:pPr>
      <w:r w:rsidRPr="00575CE0">
        <w:rPr>
          <w:rFonts w:cs="Arial"/>
          <w:snapToGrid w:val="0"/>
          <w:szCs w:val="24"/>
          <w:lang w:val="fr-FR"/>
        </w:rPr>
        <w:t>·</w:t>
      </w:r>
      <w:r w:rsidRPr="00575CE0">
        <w:rPr>
          <w:rFonts w:cs="Arial"/>
          <w:snapToGrid w:val="0"/>
          <w:szCs w:val="24"/>
          <w:lang w:val="fr-FR"/>
        </w:rPr>
        <w:tab/>
        <w:t xml:space="preserve">      420 TON</w:t>
      </w:r>
      <w:r w:rsidRPr="00575CE0">
        <w:rPr>
          <w:rFonts w:cs="Arial"/>
          <w:snapToGrid w:val="0"/>
          <w:szCs w:val="24"/>
          <w:lang w:val="fr-FR"/>
        </w:rPr>
        <w:tab/>
        <w:t xml:space="preserve"> Hot Mix </w:t>
      </w:r>
      <w:proofErr w:type="spellStart"/>
      <w:r w:rsidRPr="00575CE0">
        <w:rPr>
          <w:rFonts w:cs="Arial"/>
          <w:snapToGrid w:val="0"/>
          <w:szCs w:val="24"/>
          <w:lang w:val="fr-FR"/>
        </w:rPr>
        <w:t>Asphalt</w:t>
      </w:r>
      <w:proofErr w:type="spellEnd"/>
      <w:r w:rsidRPr="00575CE0">
        <w:rPr>
          <w:rFonts w:cs="Arial"/>
          <w:snapToGrid w:val="0"/>
          <w:szCs w:val="24"/>
          <w:lang w:val="fr-FR"/>
        </w:rPr>
        <w:t xml:space="preserve"> 9.5M64 Surface Course</w:t>
      </w:r>
    </w:p>
    <w:p w14:paraId="7C1C5418" w14:textId="77777777" w:rsidR="00E74948" w:rsidRPr="008B1185" w:rsidRDefault="00E74948" w:rsidP="00E74948">
      <w:pPr>
        <w:tabs>
          <w:tab w:val="left" w:pos="432"/>
        </w:tabs>
        <w:spacing w:line="240" w:lineRule="exact"/>
        <w:ind w:left="1440" w:hanging="270"/>
        <w:rPr>
          <w:rFonts w:cs="Arial"/>
          <w:snapToGrid w:val="0"/>
          <w:szCs w:val="24"/>
        </w:rPr>
      </w:pPr>
      <w:r w:rsidRPr="008B1185">
        <w:rPr>
          <w:rFonts w:cs="Arial"/>
          <w:snapToGrid w:val="0"/>
          <w:szCs w:val="24"/>
        </w:rPr>
        <w:t>·</w:t>
      </w:r>
      <w:r w:rsidRPr="008B1185">
        <w:rPr>
          <w:rFonts w:cs="Arial"/>
          <w:snapToGrid w:val="0"/>
          <w:szCs w:val="24"/>
        </w:rPr>
        <w:tab/>
        <w:t xml:space="preserve">    2,800 S.Y.</w:t>
      </w:r>
      <w:r w:rsidRPr="008B1185">
        <w:rPr>
          <w:rFonts w:cs="Arial"/>
          <w:snapToGrid w:val="0"/>
          <w:szCs w:val="24"/>
        </w:rPr>
        <w:tab/>
        <w:t xml:space="preserve"> Acrylic Surface</w:t>
      </w:r>
    </w:p>
    <w:p w14:paraId="65D30ED5" w14:textId="77777777" w:rsidR="00E74948" w:rsidRPr="008B1185" w:rsidRDefault="00E74948" w:rsidP="00E74948">
      <w:pPr>
        <w:tabs>
          <w:tab w:val="left" w:pos="432"/>
        </w:tabs>
        <w:spacing w:line="240" w:lineRule="exact"/>
        <w:ind w:left="1440" w:hanging="270"/>
        <w:rPr>
          <w:rFonts w:cs="Arial"/>
          <w:snapToGrid w:val="0"/>
          <w:szCs w:val="24"/>
        </w:rPr>
      </w:pPr>
    </w:p>
    <w:p w14:paraId="6CECF3CB" w14:textId="77777777" w:rsidR="00E74948" w:rsidRPr="008B1185" w:rsidRDefault="00E74948" w:rsidP="00E74948">
      <w:pPr>
        <w:tabs>
          <w:tab w:val="left" w:pos="432"/>
        </w:tabs>
        <w:spacing w:line="240" w:lineRule="exact"/>
        <w:rPr>
          <w:rFonts w:cs="Arial"/>
          <w:b/>
          <w:snapToGrid w:val="0"/>
          <w:szCs w:val="24"/>
        </w:rPr>
      </w:pPr>
      <w:r w:rsidRPr="008B1185">
        <w:rPr>
          <w:rFonts w:cs="Arial"/>
          <w:b/>
          <w:snapToGrid w:val="0"/>
          <w:szCs w:val="24"/>
        </w:rPr>
        <w:t>Alternate Bid B:</w:t>
      </w:r>
    </w:p>
    <w:p w14:paraId="59519A98" w14:textId="77777777" w:rsidR="00E74948" w:rsidRPr="008B1185" w:rsidRDefault="00E74948" w:rsidP="00E74948">
      <w:pPr>
        <w:tabs>
          <w:tab w:val="left" w:pos="432"/>
        </w:tabs>
        <w:spacing w:line="240" w:lineRule="exact"/>
        <w:ind w:left="1440" w:hanging="270"/>
        <w:rPr>
          <w:rFonts w:cs="Arial"/>
          <w:snapToGrid w:val="0"/>
          <w:szCs w:val="24"/>
        </w:rPr>
      </w:pPr>
      <w:r w:rsidRPr="008B1185">
        <w:rPr>
          <w:rFonts w:cs="Arial"/>
          <w:snapToGrid w:val="0"/>
          <w:szCs w:val="24"/>
        </w:rPr>
        <w:t>·</w:t>
      </w:r>
      <w:r w:rsidRPr="008B1185">
        <w:rPr>
          <w:rFonts w:cs="Arial"/>
          <w:snapToGrid w:val="0"/>
          <w:szCs w:val="24"/>
        </w:rPr>
        <w:tab/>
        <w:t xml:space="preserve">       900 S.Y.</w:t>
      </w:r>
      <w:r w:rsidRPr="008B1185">
        <w:rPr>
          <w:rFonts w:cs="Arial"/>
          <w:snapToGrid w:val="0"/>
          <w:szCs w:val="24"/>
        </w:rPr>
        <w:tab/>
        <w:t xml:space="preserve"> HMA Milling, 3” or Less</w:t>
      </w:r>
    </w:p>
    <w:p w14:paraId="2AA4B022" w14:textId="77777777" w:rsidR="00E74948" w:rsidRPr="00575CE0" w:rsidRDefault="00E74948" w:rsidP="00E74948">
      <w:pPr>
        <w:tabs>
          <w:tab w:val="left" w:pos="432"/>
        </w:tabs>
        <w:spacing w:line="240" w:lineRule="exact"/>
        <w:ind w:left="1440" w:hanging="270"/>
        <w:rPr>
          <w:rFonts w:cs="Arial"/>
          <w:snapToGrid w:val="0"/>
          <w:szCs w:val="24"/>
          <w:lang w:val="fr-FR"/>
        </w:rPr>
      </w:pPr>
      <w:r w:rsidRPr="00575CE0">
        <w:rPr>
          <w:rFonts w:cs="Arial"/>
          <w:snapToGrid w:val="0"/>
          <w:szCs w:val="24"/>
          <w:lang w:val="fr-FR"/>
        </w:rPr>
        <w:t>·</w:t>
      </w:r>
      <w:r w:rsidRPr="00575CE0">
        <w:rPr>
          <w:rFonts w:cs="Arial"/>
          <w:snapToGrid w:val="0"/>
          <w:szCs w:val="24"/>
          <w:lang w:val="fr-FR"/>
        </w:rPr>
        <w:tab/>
        <w:t xml:space="preserve">      140 TON</w:t>
      </w:r>
      <w:r w:rsidRPr="00575CE0">
        <w:rPr>
          <w:rFonts w:cs="Arial"/>
          <w:snapToGrid w:val="0"/>
          <w:szCs w:val="24"/>
          <w:lang w:val="fr-FR"/>
        </w:rPr>
        <w:tab/>
        <w:t xml:space="preserve"> Hot Mix </w:t>
      </w:r>
      <w:proofErr w:type="spellStart"/>
      <w:r w:rsidRPr="00575CE0">
        <w:rPr>
          <w:rFonts w:cs="Arial"/>
          <w:snapToGrid w:val="0"/>
          <w:szCs w:val="24"/>
          <w:lang w:val="fr-FR"/>
        </w:rPr>
        <w:t>Asphalt</w:t>
      </w:r>
      <w:proofErr w:type="spellEnd"/>
      <w:r w:rsidRPr="00575CE0">
        <w:rPr>
          <w:rFonts w:cs="Arial"/>
          <w:snapToGrid w:val="0"/>
          <w:szCs w:val="24"/>
          <w:lang w:val="fr-FR"/>
        </w:rPr>
        <w:t xml:space="preserve"> 9.5M64 Surface Course</w:t>
      </w:r>
    </w:p>
    <w:p w14:paraId="0B05C5F2" w14:textId="77777777" w:rsidR="00E74948" w:rsidRPr="00575CE0" w:rsidRDefault="00E74948" w:rsidP="00E74948">
      <w:pPr>
        <w:spacing w:line="240" w:lineRule="exact"/>
        <w:rPr>
          <w:rFonts w:cs="Arial"/>
          <w:snapToGrid w:val="0"/>
          <w:szCs w:val="24"/>
          <w:lang w:val="fr-FR"/>
        </w:rPr>
      </w:pPr>
    </w:p>
    <w:p w14:paraId="7787943A" w14:textId="77777777" w:rsidR="00E74948" w:rsidRPr="001F4954" w:rsidRDefault="00E74948" w:rsidP="001F4954">
      <w:pPr>
        <w:spacing w:line="240" w:lineRule="exact"/>
        <w:jc w:val="both"/>
        <w:rPr>
          <w:snapToGrid w:val="0"/>
        </w:rPr>
      </w:pPr>
      <w:r w:rsidRPr="008B1185">
        <w:rPr>
          <w:rFonts w:cs="Arial"/>
          <w:snapToGrid w:val="0"/>
          <w:szCs w:val="24"/>
        </w:rPr>
        <w:lastRenderedPageBreak/>
        <w:t xml:space="preserve">The work contemplated under this Contract shall be completed by May </w:t>
      </w:r>
      <w:r w:rsidR="003406C3">
        <w:rPr>
          <w:rFonts w:cs="Arial"/>
          <w:snapToGrid w:val="0"/>
          <w:szCs w:val="24"/>
        </w:rPr>
        <w:t>15</w:t>
      </w:r>
      <w:r w:rsidRPr="008B1185">
        <w:rPr>
          <w:rFonts w:cs="Arial"/>
          <w:snapToGrid w:val="0"/>
          <w:szCs w:val="24"/>
        </w:rPr>
        <w:t>, 2021.</w:t>
      </w:r>
      <w:r w:rsidR="003406C3">
        <w:rPr>
          <w:rFonts w:cs="Arial"/>
          <w:snapToGrid w:val="0"/>
          <w:szCs w:val="24"/>
        </w:rPr>
        <w:t xml:space="preserve"> </w:t>
      </w:r>
      <w:r w:rsidR="003406C3">
        <w:rPr>
          <w:snapToGrid w:val="0"/>
        </w:rPr>
        <w:t xml:space="preserve">Furthermore, the Contractor is hereby notified that </w:t>
      </w:r>
      <w:r w:rsidR="005C43BC">
        <w:rPr>
          <w:snapToGrid w:val="0"/>
        </w:rPr>
        <w:t xml:space="preserve">all work pertaining to the proposed playground area (inclusive of, but not limited to </w:t>
      </w:r>
      <w:r w:rsidR="003406C3">
        <w:rPr>
          <w:snapToGrid w:val="0"/>
        </w:rPr>
        <w:t>the playground equipment installation, stone sub-base</w:t>
      </w:r>
      <w:r w:rsidR="005C43BC">
        <w:rPr>
          <w:snapToGrid w:val="0"/>
        </w:rPr>
        <w:t xml:space="preserve">, </w:t>
      </w:r>
      <w:r w:rsidR="003406C3">
        <w:rPr>
          <w:snapToGrid w:val="0"/>
        </w:rPr>
        <w:t>concrete perimeter edge curb</w:t>
      </w:r>
      <w:r w:rsidR="005C43BC">
        <w:rPr>
          <w:snapToGrid w:val="0"/>
        </w:rPr>
        <w:t>, park benches and landscaping)</w:t>
      </w:r>
      <w:r w:rsidR="003406C3">
        <w:rPr>
          <w:snapToGrid w:val="0"/>
        </w:rPr>
        <w:t xml:space="preserve"> must be completed no later than </w:t>
      </w:r>
      <w:r w:rsidR="005C43BC">
        <w:rPr>
          <w:snapToGrid w:val="0"/>
        </w:rPr>
        <w:t>April 15</w:t>
      </w:r>
      <w:r w:rsidR="003406C3">
        <w:rPr>
          <w:snapToGrid w:val="0"/>
        </w:rPr>
        <w:t>, 2021 to provide enough time for the certified installer of th</w:t>
      </w:r>
      <w:r w:rsidR="001F4954">
        <w:rPr>
          <w:snapToGrid w:val="0"/>
        </w:rPr>
        <w:t>e</w:t>
      </w:r>
      <w:r w:rsidR="003406C3">
        <w:rPr>
          <w:snapToGrid w:val="0"/>
        </w:rPr>
        <w:t xml:space="preserve"> </w:t>
      </w:r>
      <w:r w:rsidR="005C43BC">
        <w:rPr>
          <w:snapToGrid w:val="0"/>
        </w:rPr>
        <w:t xml:space="preserve">rubber </w:t>
      </w:r>
      <w:r w:rsidR="003406C3">
        <w:rPr>
          <w:snapToGrid w:val="0"/>
        </w:rPr>
        <w:t xml:space="preserve">surface to complete </w:t>
      </w:r>
      <w:r w:rsidR="005C43BC">
        <w:rPr>
          <w:snapToGrid w:val="0"/>
        </w:rPr>
        <w:t>their portion of the</w:t>
      </w:r>
      <w:r w:rsidR="003406C3">
        <w:rPr>
          <w:snapToGrid w:val="0"/>
        </w:rPr>
        <w:t xml:space="preserve"> installation.</w:t>
      </w:r>
      <w:r w:rsidR="005C43BC">
        <w:rPr>
          <w:snapToGrid w:val="0"/>
        </w:rPr>
        <w:t xml:space="preserve"> </w:t>
      </w:r>
      <w:r w:rsidR="005C43BC" w:rsidRPr="002E71D5">
        <w:rPr>
          <w:snapToGrid w:val="0"/>
        </w:rPr>
        <w:t>Shop drawings shall be submitted to the Engineer for approval as soon as possible so as to not jeopardize the established contract completion date</w:t>
      </w:r>
      <w:r w:rsidR="005C43BC">
        <w:rPr>
          <w:snapToGrid w:val="0"/>
        </w:rPr>
        <w:t>(s)</w:t>
      </w:r>
      <w:r w:rsidR="005C43BC" w:rsidRPr="002E71D5">
        <w:rPr>
          <w:snapToGrid w:val="0"/>
        </w:rPr>
        <w:t>.</w:t>
      </w:r>
    </w:p>
    <w:p w14:paraId="274E6191" w14:textId="21778111" w:rsidR="00E74948" w:rsidRPr="008B1185" w:rsidRDefault="00E74948" w:rsidP="00E74948">
      <w:pPr>
        <w:spacing w:before="180" w:line="250" w:lineRule="exact"/>
        <w:jc w:val="both"/>
        <w:rPr>
          <w:rFonts w:cs="Arial"/>
          <w:snapToGrid w:val="0"/>
          <w:szCs w:val="24"/>
        </w:rPr>
      </w:pPr>
      <w:r w:rsidRPr="008B1185">
        <w:rPr>
          <w:rFonts w:cs="Arial"/>
          <w:snapToGrid w:val="0"/>
          <w:szCs w:val="24"/>
        </w:rPr>
        <w:t xml:space="preserve">Copies of plans, specifications, and Contract Documents have been prepared by Boswell Engineering and will be on </w:t>
      </w:r>
      <w:r w:rsidRPr="005427D1">
        <w:rPr>
          <w:rFonts w:cs="Arial"/>
          <w:snapToGrid w:val="0"/>
          <w:szCs w:val="24"/>
        </w:rPr>
        <w:t xml:space="preserve">file in the Borough of Roseland. Bidders will be furnished with a copy of the Contract Documents by request upon proper notice. Beginning on </w:t>
      </w:r>
      <w:r w:rsidR="00D91031">
        <w:rPr>
          <w:rFonts w:cs="Arial"/>
          <w:snapToGrid w:val="0"/>
          <w:szCs w:val="24"/>
        </w:rPr>
        <w:t>Tuesday,</w:t>
      </w:r>
      <w:r w:rsidR="001F4954" w:rsidRPr="005427D1">
        <w:rPr>
          <w:rFonts w:cs="Arial"/>
          <w:snapToGrid w:val="0"/>
          <w:szCs w:val="24"/>
        </w:rPr>
        <w:t xml:space="preserve"> October </w:t>
      </w:r>
      <w:r w:rsidR="005427D1" w:rsidRPr="005427D1">
        <w:rPr>
          <w:rFonts w:cs="Arial"/>
          <w:snapToGrid w:val="0"/>
          <w:szCs w:val="24"/>
        </w:rPr>
        <w:t>2</w:t>
      </w:r>
      <w:r w:rsidR="00F77EA1">
        <w:rPr>
          <w:rFonts w:cs="Arial"/>
          <w:snapToGrid w:val="0"/>
          <w:szCs w:val="24"/>
        </w:rPr>
        <w:t>7</w:t>
      </w:r>
      <w:r w:rsidR="001F4954" w:rsidRPr="005427D1">
        <w:rPr>
          <w:rFonts w:cs="Arial"/>
          <w:snapToGrid w:val="0"/>
          <w:szCs w:val="24"/>
        </w:rPr>
        <w:t xml:space="preserve">, </w:t>
      </w:r>
      <w:r w:rsidRPr="005427D1">
        <w:rPr>
          <w:rFonts w:cs="Arial"/>
          <w:snapToGrid w:val="0"/>
          <w:szCs w:val="24"/>
        </w:rPr>
        <w:t>2020, Contract Documents</w:t>
      </w:r>
      <w:r w:rsidRPr="008B1185">
        <w:rPr>
          <w:rFonts w:cs="Arial"/>
          <w:snapToGrid w:val="0"/>
          <w:szCs w:val="24"/>
        </w:rPr>
        <w:t xml:space="preserve"> will be made available by contacting the Borough Clerk</w:t>
      </w:r>
      <w:r w:rsidR="00575CE0">
        <w:rPr>
          <w:rFonts w:cs="Arial"/>
          <w:snapToGrid w:val="0"/>
          <w:szCs w:val="24"/>
        </w:rPr>
        <w:t>’s Office</w:t>
      </w:r>
      <w:r w:rsidRPr="008B1185">
        <w:rPr>
          <w:rFonts w:cs="Arial"/>
          <w:snapToGrid w:val="0"/>
          <w:szCs w:val="24"/>
        </w:rPr>
        <w:t xml:space="preserve"> of the Borough of Roseland, either by calling 973-403-602</w:t>
      </w:r>
      <w:r w:rsidR="00575CE0">
        <w:rPr>
          <w:rFonts w:cs="Arial"/>
          <w:snapToGrid w:val="0"/>
          <w:szCs w:val="24"/>
        </w:rPr>
        <w:t>4</w:t>
      </w:r>
      <w:r w:rsidRPr="008B1185">
        <w:rPr>
          <w:rFonts w:cs="Arial"/>
          <w:snapToGrid w:val="0"/>
          <w:szCs w:val="24"/>
        </w:rPr>
        <w:t xml:space="preserve"> or by email at </w:t>
      </w:r>
      <w:r w:rsidR="00575CE0">
        <w:rPr>
          <w:rFonts w:cs="Arial"/>
          <w:szCs w:val="24"/>
        </w:rPr>
        <w:t>akennedy</w:t>
      </w:r>
      <w:r w:rsidRPr="008B1185">
        <w:rPr>
          <w:rFonts w:cs="Arial"/>
          <w:szCs w:val="24"/>
        </w:rPr>
        <w:t>@roselandnj.org</w:t>
      </w:r>
      <w:r w:rsidRPr="008B1185">
        <w:rPr>
          <w:rFonts w:cs="Arial"/>
          <w:snapToGrid w:val="0"/>
          <w:szCs w:val="24"/>
        </w:rPr>
        <w:t xml:space="preserve">. </w:t>
      </w:r>
      <w:r>
        <w:rPr>
          <w:rFonts w:cs="Arial"/>
          <w:snapToGrid w:val="0"/>
          <w:szCs w:val="24"/>
        </w:rPr>
        <w:t xml:space="preserve"> </w:t>
      </w:r>
      <w:r w:rsidRPr="008B1185">
        <w:rPr>
          <w:rFonts w:cs="Arial"/>
          <w:snapToGrid w:val="0"/>
          <w:szCs w:val="24"/>
        </w:rPr>
        <w:t>If necessary, prospective bidders can arrange to pick up the Contract Documents in person from the Borough provided they coordinate the same with the Borough Clerk. The pick-up of Contract Documents will be performed at the vestibule of the Borough’s Department of Public Works building located at 300 Eagle Rock Avenue, Roseland, N.J. 07068.</w:t>
      </w:r>
    </w:p>
    <w:p w14:paraId="0501D21E" w14:textId="77777777" w:rsidR="00E74948" w:rsidRPr="008B1185" w:rsidRDefault="00E74948" w:rsidP="00E74948">
      <w:pPr>
        <w:spacing w:line="250" w:lineRule="exact"/>
        <w:jc w:val="both"/>
        <w:rPr>
          <w:rFonts w:cs="Arial"/>
          <w:snapToGrid w:val="0"/>
          <w:szCs w:val="24"/>
        </w:rPr>
      </w:pPr>
    </w:p>
    <w:p w14:paraId="31E68597"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Each bid must be made upon the prescribed forms, furnished with the Contract Drawings and Specifications, including the non-collusion affidavit and ownership statement compliance form and must be accompanied by a Consent of Surety and a certified check, cashier's check, or Bid Bond of not less than ten (10%) percent of the amount bid and, not to exceed $20,000.00.  Such checks and Bonds shall be made payable to the Owner and will be held as a Guarantee that in the event the Bid is accepted and a Contract awarded to the bidder, the Contract shall be duly executed and its performance properly secured.  The successful bidder shall furnish and deliver to the Owner a performance and payment bond in the amount of 100 percent of the accepted bid amount as security for the faithful performance and payment of the Contract.  Further, the successful bidder must furnish the policies or Certificates of Insurance required by the Contract.  In default thereof, said checks and the amount represented thereby will be forfeited to the aforesaid Owner as liquidated damages.  Bids must be accompanied, in the case of corporations not chartered in New Jersey, by proper certificate that such corporation is authorized to do business in the State of New Jersey.</w:t>
      </w:r>
    </w:p>
    <w:p w14:paraId="739FD0A3" w14:textId="77777777" w:rsidR="00E74948" w:rsidRPr="008B1185" w:rsidRDefault="00E74948" w:rsidP="00E74948">
      <w:pPr>
        <w:spacing w:line="240" w:lineRule="exact"/>
        <w:jc w:val="both"/>
        <w:rPr>
          <w:rFonts w:cs="Arial"/>
          <w:snapToGrid w:val="0"/>
          <w:szCs w:val="24"/>
        </w:rPr>
      </w:pPr>
    </w:p>
    <w:p w14:paraId="5513F4CD"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 xml:space="preserve">Bidders are required to comply with the requirements of </w:t>
      </w:r>
      <w:r w:rsidRPr="008B1185">
        <w:rPr>
          <w:rFonts w:cs="Arial"/>
          <w:szCs w:val="24"/>
        </w:rPr>
        <w:t xml:space="preserve">N.J.S.A. 10:5-31 et seq. and N.J.A.C. 17:27 </w:t>
      </w:r>
      <w:r w:rsidRPr="008B1185">
        <w:rPr>
          <w:rFonts w:cs="Arial"/>
          <w:snapToGrid w:val="0"/>
          <w:szCs w:val="24"/>
        </w:rPr>
        <w:t xml:space="preserve">regarding equal employment opportunity, as amended.  All corporations and partnerships must comply with Chapter 33, of the P.L. of 1977, regarding disclosure of partners and stockholders.  Each bid must be enclosed in a sealed envelope bearing the name and address of the bidder, addressed to the Owner and labeled for the </w:t>
      </w:r>
      <w:r w:rsidRPr="008B1185">
        <w:rPr>
          <w:rFonts w:cs="Arial"/>
          <w:noProof/>
          <w:snapToGrid w:val="0"/>
          <w:szCs w:val="24"/>
        </w:rPr>
        <w:t>HARRISON AVENUE RECREATION COMPLEX IMPROVEMENTS</w:t>
      </w:r>
      <w:r w:rsidRPr="008B1185">
        <w:rPr>
          <w:rFonts w:cs="Arial"/>
          <w:snapToGrid w:val="0"/>
          <w:szCs w:val="24"/>
        </w:rPr>
        <w:t>.</w:t>
      </w:r>
    </w:p>
    <w:p w14:paraId="79A3326A" w14:textId="77777777" w:rsidR="00E74948" w:rsidRPr="008B1185" w:rsidRDefault="00E74948" w:rsidP="00E74948">
      <w:pPr>
        <w:spacing w:line="240" w:lineRule="exact"/>
        <w:jc w:val="both"/>
        <w:rPr>
          <w:rFonts w:cs="Arial"/>
          <w:snapToGrid w:val="0"/>
          <w:szCs w:val="24"/>
        </w:rPr>
      </w:pPr>
    </w:p>
    <w:p w14:paraId="04D1F377"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The award of the Contract for this project will not be made until the necessary funds have been provided by the Owner in a lawful manner.</w:t>
      </w:r>
    </w:p>
    <w:p w14:paraId="0575BF87" w14:textId="77777777" w:rsidR="00E74948" w:rsidRPr="008B1185" w:rsidRDefault="00E74948" w:rsidP="00E74948">
      <w:pPr>
        <w:spacing w:line="240" w:lineRule="exact"/>
        <w:jc w:val="both"/>
        <w:rPr>
          <w:rFonts w:cs="Arial"/>
          <w:snapToGrid w:val="0"/>
          <w:szCs w:val="24"/>
        </w:rPr>
      </w:pPr>
    </w:p>
    <w:p w14:paraId="1141405D"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 xml:space="preserve">The contractor must be aware that amended payment processes and procedures affect this Contract and/or service as well as all delivered goods that the successful awarded contractor/vendor will be providing. The contractor/vendor bidding on this service or supply of specified materials must be aware of the conditions and statements herein as if affects the timing and release of payments to them of all completed work or supplies delivered. Payment processes and procedures will have a different time frame that may exceed that of the New Jersey State Prompt Payment Statute 2A:30A-2. Payments made to the awarded Bidder </w:t>
      </w:r>
      <w:r w:rsidRPr="008B1185">
        <w:rPr>
          <w:rFonts w:cs="Arial"/>
          <w:snapToGrid w:val="0"/>
          <w:szCs w:val="24"/>
        </w:rPr>
        <w:lastRenderedPageBreak/>
        <w:t>under this Contract may not be in compliance with said statute which states that payments are due within 30 days of approval of all submitted pay requests by the Architect/Engineer.</w:t>
      </w:r>
    </w:p>
    <w:p w14:paraId="0F4EEA9B" w14:textId="77777777" w:rsidR="00E74948" w:rsidRPr="008B1185" w:rsidRDefault="00E74948" w:rsidP="00E74948">
      <w:pPr>
        <w:spacing w:line="240" w:lineRule="exact"/>
        <w:jc w:val="both"/>
        <w:rPr>
          <w:rFonts w:cs="Arial"/>
          <w:snapToGrid w:val="0"/>
          <w:szCs w:val="24"/>
        </w:rPr>
      </w:pPr>
    </w:p>
    <w:p w14:paraId="618B0656"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Payment requests for completed work or delivered supplies will be processed under the standard approval policies of the Borough of Roseland and are subject to two separate approvals by the Mayor and Council prior to the release of any payment to the awarded Bidder. All payment submittals are subject to cut-off dates which can change monthly. Payment requests submitted to the Borough after these deadline dates will be processed during the next payment cycle and can be subject to a thirty (30) day delay. In addition to the thirty (30) day delay, the cancellation of a scheduled meeting may result in an additional fifteen (15) to thirty (30) day delay.</w:t>
      </w:r>
    </w:p>
    <w:p w14:paraId="2D7EFCC4" w14:textId="77777777" w:rsidR="00E74948" w:rsidRPr="008B1185" w:rsidRDefault="00E74948" w:rsidP="00E74948">
      <w:pPr>
        <w:spacing w:line="240" w:lineRule="exact"/>
        <w:jc w:val="both"/>
        <w:rPr>
          <w:rFonts w:cs="Arial"/>
          <w:snapToGrid w:val="0"/>
          <w:szCs w:val="24"/>
        </w:rPr>
      </w:pPr>
    </w:p>
    <w:p w14:paraId="7BB3B7C7"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By submitting a bid for this project or material delivery, the Bidder automatically agrees to comply with this Payment Policy</w:t>
      </w:r>
      <w:r>
        <w:rPr>
          <w:rFonts w:cs="Arial"/>
          <w:snapToGrid w:val="0"/>
          <w:szCs w:val="24"/>
        </w:rPr>
        <w:t xml:space="preserve"> a</w:t>
      </w:r>
      <w:r w:rsidRPr="008B1185">
        <w:rPr>
          <w:rFonts w:cs="Arial"/>
          <w:snapToGrid w:val="0"/>
          <w:szCs w:val="24"/>
        </w:rPr>
        <w:t>nd Process and Procedures Notice established by the Mayor and Council of the Borough of Roseland.</w:t>
      </w:r>
    </w:p>
    <w:p w14:paraId="389E3F8F" w14:textId="77777777" w:rsidR="00E74948" w:rsidRPr="008B1185" w:rsidRDefault="00E74948" w:rsidP="00E74948">
      <w:pPr>
        <w:spacing w:line="240" w:lineRule="exact"/>
        <w:jc w:val="both"/>
        <w:rPr>
          <w:rFonts w:cs="Arial"/>
          <w:snapToGrid w:val="0"/>
          <w:szCs w:val="24"/>
        </w:rPr>
      </w:pPr>
    </w:p>
    <w:p w14:paraId="29F92AF1" w14:textId="77777777" w:rsidR="00E74948" w:rsidRPr="008B1185" w:rsidRDefault="00E74948" w:rsidP="00E74948">
      <w:pPr>
        <w:pStyle w:val="BodyText2"/>
        <w:rPr>
          <w:rFonts w:cs="Arial"/>
          <w:szCs w:val="24"/>
        </w:rPr>
      </w:pPr>
      <w:r w:rsidRPr="008B1185">
        <w:rPr>
          <w:rFonts w:cs="Arial"/>
          <w:szCs w:val="24"/>
        </w:rPr>
        <w:t>Proposals for this Contract will only be accepted from bidders who have properly qualified in accordance with the requirements of the Contract Documents.</w:t>
      </w:r>
    </w:p>
    <w:p w14:paraId="56F118CC" w14:textId="77777777" w:rsidR="00E74948" w:rsidRPr="008B1185" w:rsidRDefault="00E74948" w:rsidP="00E74948">
      <w:pPr>
        <w:spacing w:line="240" w:lineRule="exact"/>
        <w:jc w:val="both"/>
        <w:rPr>
          <w:rFonts w:cs="Arial"/>
          <w:snapToGrid w:val="0"/>
          <w:szCs w:val="24"/>
        </w:rPr>
      </w:pPr>
    </w:p>
    <w:p w14:paraId="7A511B41" w14:textId="77777777" w:rsidR="00E74948" w:rsidRPr="008B1185" w:rsidRDefault="00E74948" w:rsidP="00E74948">
      <w:pPr>
        <w:pStyle w:val="BodyText2"/>
        <w:rPr>
          <w:rFonts w:cs="Arial"/>
          <w:szCs w:val="24"/>
        </w:rPr>
      </w:pPr>
      <w:r w:rsidRPr="008B1185">
        <w:rPr>
          <w:rFonts w:cs="Arial"/>
          <w:szCs w:val="24"/>
        </w:rPr>
        <w:t>The successful bidder will be required to comply with all provisions of prevailing wage rates as determined by the New Jersey Department of Labor.</w:t>
      </w:r>
    </w:p>
    <w:p w14:paraId="148F81F4" w14:textId="77777777" w:rsidR="00E74948" w:rsidRPr="008B1185" w:rsidRDefault="00E74948" w:rsidP="00E74948">
      <w:pPr>
        <w:spacing w:line="240" w:lineRule="exact"/>
        <w:jc w:val="both"/>
        <w:rPr>
          <w:rFonts w:cs="Arial"/>
          <w:snapToGrid w:val="0"/>
          <w:szCs w:val="24"/>
        </w:rPr>
      </w:pPr>
    </w:p>
    <w:p w14:paraId="60793280"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All bids shall be irrevocable, not subject to withdrawal and shall stand available for a period of sixty (60) days.</w:t>
      </w:r>
    </w:p>
    <w:p w14:paraId="24932F92" w14:textId="77777777" w:rsidR="00E74948" w:rsidRPr="008B1185" w:rsidRDefault="00E74948" w:rsidP="00E74948">
      <w:pPr>
        <w:spacing w:line="240" w:lineRule="exact"/>
        <w:jc w:val="both"/>
        <w:rPr>
          <w:rFonts w:cs="Arial"/>
          <w:snapToGrid w:val="0"/>
          <w:szCs w:val="24"/>
        </w:rPr>
      </w:pPr>
    </w:p>
    <w:p w14:paraId="3D94AA10" w14:textId="77777777" w:rsidR="00E74948" w:rsidRPr="008B1185" w:rsidRDefault="00E74948" w:rsidP="00E74948">
      <w:pPr>
        <w:spacing w:line="240" w:lineRule="exact"/>
        <w:jc w:val="both"/>
        <w:rPr>
          <w:rFonts w:cs="Arial"/>
          <w:snapToGrid w:val="0"/>
          <w:szCs w:val="24"/>
        </w:rPr>
      </w:pPr>
      <w:r w:rsidRPr="008B1185">
        <w:rPr>
          <w:rFonts w:cs="Arial"/>
          <w:snapToGrid w:val="0"/>
          <w:szCs w:val="24"/>
        </w:rPr>
        <w:t>The Owner reserves the right to reject any and all bids, to waive informalities or irregularities in the bids received and to accept the bid from the lowest responsible bidder.</w:t>
      </w:r>
    </w:p>
    <w:p w14:paraId="0B4D003B" w14:textId="77777777" w:rsidR="00E74948" w:rsidRPr="008B1185" w:rsidRDefault="00E74948" w:rsidP="00E74948">
      <w:pPr>
        <w:spacing w:line="240" w:lineRule="exact"/>
        <w:jc w:val="both"/>
        <w:rPr>
          <w:rFonts w:cs="Arial"/>
          <w:snapToGrid w:val="0"/>
          <w:szCs w:val="24"/>
        </w:rPr>
      </w:pPr>
    </w:p>
    <w:p w14:paraId="240E97CD" w14:textId="77777777" w:rsidR="00E74948" w:rsidRPr="008B1185" w:rsidRDefault="00E74948" w:rsidP="00E74948">
      <w:pPr>
        <w:spacing w:line="240" w:lineRule="exact"/>
        <w:rPr>
          <w:rFonts w:cs="Arial"/>
          <w:snapToGrid w:val="0"/>
          <w:szCs w:val="24"/>
        </w:rPr>
      </w:pPr>
    </w:p>
    <w:p w14:paraId="5EE24812" w14:textId="77777777" w:rsidR="00E74948" w:rsidRPr="008B1185" w:rsidRDefault="00E74948" w:rsidP="00E74948">
      <w:pPr>
        <w:spacing w:line="240" w:lineRule="exact"/>
        <w:rPr>
          <w:rFonts w:cs="Arial"/>
          <w:snapToGrid w:val="0"/>
          <w:szCs w:val="24"/>
        </w:rPr>
      </w:pPr>
    </w:p>
    <w:p w14:paraId="29F3C803" w14:textId="77777777" w:rsidR="00E74948" w:rsidRPr="008B1185" w:rsidRDefault="00E74948" w:rsidP="00E74948">
      <w:pPr>
        <w:tabs>
          <w:tab w:val="left" w:pos="5040"/>
          <w:tab w:val="left" w:pos="5760"/>
        </w:tabs>
        <w:spacing w:line="240" w:lineRule="exact"/>
        <w:rPr>
          <w:rFonts w:cs="Arial"/>
          <w:snapToGrid w:val="0"/>
          <w:szCs w:val="24"/>
        </w:rPr>
      </w:pPr>
      <w:r w:rsidRPr="008B1185">
        <w:rPr>
          <w:rFonts w:cs="Arial"/>
          <w:snapToGrid w:val="0"/>
          <w:szCs w:val="24"/>
        </w:rPr>
        <w:tab/>
      </w:r>
      <w:r w:rsidRPr="008B1185">
        <w:rPr>
          <w:rFonts w:cs="Arial"/>
          <w:noProof/>
          <w:snapToGrid w:val="0"/>
          <w:szCs w:val="24"/>
        </w:rPr>
        <w:t>BOROUGH OF ROSELAND</w:t>
      </w:r>
    </w:p>
    <w:p w14:paraId="084CDD08" w14:textId="77777777" w:rsidR="00E74948" w:rsidRPr="008B1185" w:rsidRDefault="00E74948" w:rsidP="00E74948">
      <w:pPr>
        <w:tabs>
          <w:tab w:val="left" w:pos="5040"/>
          <w:tab w:val="left" w:pos="5760"/>
        </w:tabs>
        <w:spacing w:line="240" w:lineRule="exact"/>
        <w:rPr>
          <w:rFonts w:cs="Arial"/>
          <w:snapToGrid w:val="0"/>
          <w:szCs w:val="24"/>
        </w:rPr>
      </w:pPr>
    </w:p>
    <w:p w14:paraId="07C82964" w14:textId="77777777" w:rsidR="00E74948" w:rsidRPr="008B1185" w:rsidRDefault="00E74948" w:rsidP="00E74948">
      <w:pPr>
        <w:tabs>
          <w:tab w:val="left" w:pos="5040"/>
          <w:tab w:val="left" w:pos="5760"/>
        </w:tabs>
        <w:spacing w:line="240" w:lineRule="exact"/>
        <w:rPr>
          <w:rFonts w:cs="Arial"/>
          <w:snapToGrid w:val="0"/>
          <w:szCs w:val="24"/>
        </w:rPr>
      </w:pPr>
    </w:p>
    <w:p w14:paraId="24E89E9F" w14:textId="77777777" w:rsidR="00E74948" w:rsidRPr="008B1185" w:rsidRDefault="00E74948" w:rsidP="00E74948">
      <w:pPr>
        <w:tabs>
          <w:tab w:val="left" w:pos="5040"/>
          <w:tab w:val="left" w:pos="5760"/>
        </w:tabs>
        <w:spacing w:line="240" w:lineRule="exact"/>
        <w:rPr>
          <w:rFonts w:cs="Arial"/>
          <w:snapToGrid w:val="0"/>
          <w:szCs w:val="24"/>
        </w:rPr>
      </w:pPr>
    </w:p>
    <w:p w14:paraId="0B1A0392" w14:textId="77777777" w:rsidR="00E74948" w:rsidRPr="008B1185" w:rsidRDefault="00E74948" w:rsidP="00E74948">
      <w:pPr>
        <w:tabs>
          <w:tab w:val="left" w:pos="5040"/>
          <w:tab w:val="left" w:pos="5760"/>
        </w:tabs>
        <w:spacing w:line="240" w:lineRule="exact"/>
        <w:rPr>
          <w:rFonts w:cs="Arial"/>
          <w:snapToGrid w:val="0"/>
          <w:szCs w:val="24"/>
        </w:rPr>
      </w:pPr>
    </w:p>
    <w:p w14:paraId="0007A84C" w14:textId="77777777" w:rsidR="00E74948" w:rsidRPr="008B1185" w:rsidRDefault="00E74948" w:rsidP="00E74948">
      <w:pPr>
        <w:tabs>
          <w:tab w:val="left" w:pos="5040"/>
          <w:tab w:val="left" w:pos="5760"/>
        </w:tabs>
        <w:spacing w:line="240" w:lineRule="exact"/>
        <w:rPr>
          <w:rFonts w:cs="Arial"/>
          <w:noProof/>
          <w:snapToGrid w:val="0"/>
          <w:szCs w:val="24"/>
        </w:rPr>
      </w:pPr>
      <w:r w:rsidRPr="008B1185">
        <w:rPr>
          <w:rFonts w:cs="Arial"/>
          <w:snapToGrid w:val="0"/>
          <w:szCs w:val="24"/>
        </w:rPr>
        <w:tab/>
      </w:r>
      <w:r w:rsidRPr="008B1185">
        <w:rPr>
          <w:rFonts w:cs="Arial"/>
          <w:noProof/>
          <w:snapToGrid w:val="0"/>
          <w:szCs w:val="24"/>
        </w:rPr>
        <w:t>Jock H. Watkins</w:t>
      </w:r>
    </w:p>
    <w:p w14:paraId="40D01E30" w14:textId="77777777" w:rsidR="00C50BF9" w:rsidRPr="00C50BF9" w:rsidRDefault="00E74948" w:rsidP="00C50BF9">
      <w:pPr>
        <w:tabs>
          <w:tab w:val="left" w:pos="5040"/>
          <w:tab w:val="left" w:pos="5760"/>
        </w:tabs>
        <w:spacing w:line="240" w:lineRule="exact"/>
        <w:rPr>
          <w:rFonts w:cs="Arial"/>
          <w:noProof/>
          <w:snapToGrid w:val="0"/>
          <w:szCs w:val="24"/>
        </w:rPr>
      </w:pPr>
      <w:r w:rsidRPr="008B1185">
        <w:rPr>
          <w:rFonts w:cs="Arial"/>
          <w:noProof/>
          <w:snapToGrid w:val="0"/>
          <w:szCs w:val="24"/>
        </w:rPr>
        <w:tab/>
        <w:t>Borough Clerk</w:t>
      </w:r>
    </w:p>
    <w:sectPr w:rsidR="00C50BF9" w:rsidRPr="00C50BF9" w:rsidSect="00C50BF9">
      <w:footerReference w:type="even" r:id="rId8"/>
      <w:footerReference w:type="first" r:id="rId9"/>
      <w:footnotePr>
        <w:numRestart w:val="eachSect"/>
      </w:footnotePr>
      <w:pgSz w:w="12240" w:h="15840"/>
      <w:pgMar w:top="1440" w:right="1152" w:bottom="1440" w:left="1152"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C665" w14:textId="77777777" w:rsidR="001B2093" w:rsidRDefault="001B2093">
      <w:r>
        <w:separator/>
      </w:r>
    </w:p>
  </w:endnote>
  <w:endnote w:type="continuationSeparator" w:id="0">
    <w:p w14:paraId="6991FA1A" w14:textId="77777777" w:rsidR="001B2093" w:rsidRDefault="001B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pacta BT">
    <w:altName w:val="Arial Narrow"/>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ECB8" w14:textId="77777777" w:rsidR="00DF2746" w:rsidRDefault="00DF2746">
    <w:pPr>
      <w:jc w:val="center"/>
      <w:rPr>
        <w:rFonts w:ascii="Courier" w:hAnsi="Courier"/>
        <w:noProof/>
        <w:snapToGrid w:val="0"/>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223F" w14:textId="77777777" w:rsidR="00DF2746" w:rsidRDefault="00DF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E239" w14:textId="77777777" w:rsidR="001B2093" w:rsidRDefault="001B2093">
      <w:r>
        <w:separator/>
      </w:r>
    </w:p>
  </w:footnote>
  <w:footnote w:type="continuationSeparator" w:id="0">
    <w:p w14:paraId="34206D0F" w14:textId="77777777" w:rsidR="001B2093" w:rsidRDefault="001B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1C558B"/>
    <w:multiLevelType w:val="hybridMultilevel"/>
    <w:tmpl w:val="2E1E9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90D7C"/>
    <w:multiLevelType w:val="hybridMultilevel"/>
    <w:tmpl w:val="44667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F335E"/>
    <w:multiLevelType w:val="hybridMultilevel"/>
    <w:tmpl w:val="84BE065C"/>
    <w:lvl w:ilvl="0" w:tplc="C9AA362C">
      <w:start w:val="1"/>
      <w:numFmt w:val="decimal"/>
      <w:lvlText w:val="%1."/>
      <w:lvlJc w:val="left"/>
      <w:pPr>
        <w:ind w:left="867" w:hanging="435"/>
      </w:pPr>
      <w:rPr>
        <w:rFonts w:hint="default"/>
        <w:b/>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1">
    <w:nsid w:val="13AF45B1"/>
    <w:multiLevelType w:val="hybridMultilevel"/>
    <w:tmpl w:val="C23628CA"/>
    <w:lvl w:ilvl="0" w:tplc="E5C688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1992388A"/>
    <w:multiLevelType w:val="hybridMultilevel"/>
    <w:tmpl w:val="019E7A00"/>
    <w:lvl w:ilvl="0" w:tplc="3962B5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9E17B25"/>
    <w:multiLevelType w:val="hybridMultilevel"/>
    <w:tmpl w:val="17B82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2C3D4A8C"/>
    <w:multiLevelType w:val="hybridMultilevel"/>
    <w:tmpl w:val="4A82EEA0"/>
    <w:lvl w:ilvl="0" w:tplc="430485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343879DA"/>
    <w:multiLevelType w:val="multilevel"/>
    <w:tmpl w:val="F9D05FB8"/>
    <w:name w:val="MASTERSPEC2"/>
    <w:lvl w:ilvl="0">
      <w:start w:val="108"/>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BB6C21"/>
    <w:multiLevelType w:val="hybridMultilevel"/>
    <w:tmpl w:val="B0C63BA0"/>
    <w:lvl w:ilvl="0" w:tplc="C48CD5C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0050A"/>
    <w:multiLevelType w:val="hybridMultilevel"/>
    <w:tmpl w:val="EC10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6DE3B85"/>
    <w:multiLevelType w:val="singleLevel"/>
    <w:tmpl w:val="4B882B3C"/>
    <w:name w:val="MASTERSPEC"/>
    <w:lvl w:ilvl="0">
      <w:start w:val="1"/>
      <w:numFmt w:val="decimal"/>
      <w:lvlText w:val="%1."/>
      <w:lvlJc w:val="left"/>
      <w:pPr>
        <w:tabs>
          <w:tab w:val="num" w:pos="360"/>
        </w:tabs>
        <w:ind w:left="360" w:hanging="360"/>
      </w:pPr>
    </w:lvl>
  </w:abstractNum>
  <w:abstractNum w:abstractNumId="12" w15:restartNumberingAfterBreak="0">
    <w:nsid w:val="65750C15"/>
    <w:multiLevelType w:val="hybridMultilevel"/>
    <w:tmpl w:val="58B6C6DC"/>
    <w:lvl w:ilvl="0" w:tplc="8E7CA12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40247"/>
    <w:multiLevelType w:val="hybridMultilevel"/>
    <w:tmpl w:val="CE8A43D0"/>
    <w:lvl w:ilvl="0" w:tplc="F7307CF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142FB"/>
    <w:multiLevelType w:val="hybridMultilevel"/>
    <w:tmpl w:val="42E015FC"/>
    <w:lvl w:ilvl="0" w:tplc="FC480600">
      <w:start w:val="9"/>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3CA4B2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321A4"/>
    <w:multiLevelType w:val="hybridMultilevel"/>
    <w:tmpl w:val="7CB0F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E322B37"/>
    <w:multiLevelType w:val="singleLevel"/>
    <w:tmpl w:val="031EE0D6"/>
    <w:name w:val="MASTERSPEC22"/>
    <w:lvl w:ilvl="0">
      <w:start w:val="1"/>
      <w:numFmt w:val="decimal"/>
      <w:lvlText w:val="%1."/>
      <w:lvlJc w:val="left"/>
      <w:pPr>
        <w:tabs>
          <w:tab w:val="num" w:pos="360"/>
        </w:tabs>
        <w:ind w:left="360" w:hanging="360"/>
      </w:pPr>
      <w:rPr>
        <w:b/>
        <w:i w:val="0"/>
      </w:rPr>
    </w:lvl>
  </w:abstractNum>
  <w:num w:numId="1">
    <w:abstractNumId w:val="3"/>
  </w:num>
  <w:num w:numId="2">
    <w:abstractNumId w:val="7"/>
  </w:num>
  <w:num w:numId="3">
    <w:abstractNumId w:val="0"/>
  </w:num>
  <w:num w:numId="4">
    <w:abstractNumId w:val="5"/>
  </w:num>
  <w:num w:numId="5">
    <w:abstractNumId w:val="6"/>
    <w:lvlOverride w:ilvl="0"/>
    <w:lvlOverride w:ilvl="1"/>
    <w:lvlOverride w:ilvl="2"/>
    <w:lvlOverride w:ilvl="3"/>
    <w:lvlOverride w:ilvl="4"/>
    <w:lvlOverride w:ilvl="5"/>
    <w:lvlOverride w:ilvl="6"/>
    <w:lvlOverride w:ilvl="7"/>
    <w:lvlOverride w:ilvl="8"/>
  </w:num>
  <w:num w:numId="6">
    <w:abstractNumId w:val="4"/>
  </w:num>
  <w:num w:numId="7">
    <w:abstractNumId w:val="15"/>
  </w:num>
  <w:num w:numId="8">
    <w:abstractNumId w:val="16"/>
  </w:num>
  <w:num w:numId="9">
    <w:abstractNumId w:val="2"/>
  </w:num>
  <w:num w:numId="10">
    <w:abstractNumId w:val="14"/>
  </w:num>
  <w:num w:numId="11">
    <w:abstractNumId w:val="1"/>
  </w:num>
  <w:num w:numId="12">
    <w:abstractNumId w:val="10"/>
  </w:num>
  <w:num w:numId="13">
    <w:abstractNumId w:val="13"/>
  </w:num>
  <w:num w:numId="14">
    <w:abstractNumId w:val="12"/>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09"/>
    <w:rsid w:val="00000E67"/>
    <w:rsid w:val="00006D06"/>
    <w:rsid w:val="0000788F"/>
    <w:rsid w:val="00010F4E"/>
    <w:rsid w:val="00015418"/>
    <w:rsid w:val="0002081F"/>
    <w:rsid w:val="0002339E"/>
    <w:rsid w:val="00025794"/>
    <w:rsid w:val="0003453F"/>
    <w:rsid w:val="0003595E"/>
    <w:rsid w:val="00036DEB"/>
    <w:rsid w:val="000431F9"/>
    <w:rsid w:val="00051A4D"/>
    <w:rsid w:val="0005580A"/>
    <w:rsid w:val="00060EB5"/>
    <w:rsid w:val="00061F3B"/>
    <w:rsid w:val="000629A5"/>
    <w:rsid w:val="000657E0"/>
    <w:rsid w:val="00081DA2"/>
    <w:rsid w:val="000823D9"/>
    <w:rsid w:val="000841D0"/>
    <w:rsid w:val="00097E78"/>
    <w:rsid w:val="000A3ABB"/>
    <w:rsid w:val="000B093E"/>
    <w:rsid w:val="000B0A53"/>
    <w:rsid w:val="000B5DE0"/>
    <w:rsid w:val="000B7436"/>
    <w:rsid w:val="000B7F6A"/>
    <w:rsid w:val="000C07D1"/>
    <w:rsid w:val="000C2F65"/>
    <w:rsid w:val="000C3026"/>
    <w:rsid w:val="000D1DC5"/>
    <w:rsid w:val="000D2038"/>
    <w:rsid w:val="000D7133"/>
    <w:rsid w:val="000E308C"/>
    <w:rsid w:val="000E44AB"/>
    <w:rsid w:val="000E5406"/>
    <w:rsid w:val="000E6304"/>
    <w:rsid w:val="000E74DD"/>
    <w:rsid w:val="000E7961"/>
    <w:rsid w:val="000F115B"/>
    <w:rsid w:val="000F24D1"/>
    <w:rsid w:val="000F5D54"/>
    <w:rsid w:val="00101016"/>
    <w:rsid w:val="00101B0F"/>
    <w:rsid w:val="001025A7"/>
    <w:rsid w:val="00103FE8"/>
    <w:rsid w:val="001119B1"/>
    <w:rsid w:val="00111EAB"/>
    <w:rsid w:val="0011468E"/>
    <w:rsid w:val="001202E9"/>
    <w:rsid w:val="0012133D"/>
    <w:rsid w:val="00122475"/>
    <w:rsid w:val="00124309"/>
    <w:rsid w:val="001245BA"/>
    <w:rsid w:val="00124E60"/>
    <w:rsid w:val="001277D6"/>
    <w:rsid w:val="00133576"/>
    <w:rsid w:val="00144818"/>
    <w:rsid w:val="00150194"/>
    <w:rsid w:val="00162104"/>
    <w:rsid w:val="00165807"/>
    <w:rsid w:val="00166E1A"/>
    <w:rsid w:val="00174DF3"/>
    <w:rsid w:val="001754F9"/>
    <w:rsid w:val="0017690D"/>
    <w:rsid w:val="00176E4C"/>
    <w:rsid w:val="00183A83"/>
    <w:rsid w:val="0019354F"/>
    <w:rsid w:val="001A3E99"/>
    <w:rsid w:val="001B2093"/>
    <w:rsid w:val="001B6332"/>
    <w:rsid w:val="001E08FA"/>
    <w:rsid w:val="001F00DE"/>
    <w:rsid w:val="001F32BD"/>
    <w:rsid w:val="001F4954"/>
    <w:rsid w:val="001F6A1F"/>
    <w:rsid w:val="002000E1"/>
    <w:rsid w:val="00202AA8"/>
    <w:rsid w:val="0020741C"/>
    <w:rsid w:val="00212DF8"/>
    <w:rsid w:val="00220F86"/>
    <w:rsid w:val="00221D27"/>
    <w:rsid w:val="002243B8"/>
    <w:rsid w:val="00243135"/>
    <w:rsid w:val="00244F40"/>
    <w:rsid w:val="00246A0B"/>
    <w:rsid w:val="00252C84"/>
    <w:rsid w:val="002560C4"/>
    <w:rsid w:val="00257D78"/>
    <w:rsid w:val="002601F6"/>
    <w:rsid w:val="002638D0"/>
    <w:rsid w:val="002670B2"/>
    <w:rsid w:val="0027630D"/>
    <w:rsid w:val="00292373"/>
    <w:rsid w:val="0029257C"/>
    <w:rsid w:val="00293D83"/>
    <w:rsid w:val="00294813"/>
    <w:rsid w:val="002A245B"/>
    <w:rsid w:val="002A3448"/>
    <w:rsid w:val="002B16D8"/>
    <w:rsid w:val="002B356D"/>
    <w:rsid w:val="002B41BD"/>
    <w:rsid w:val="002B48A5"/>
    <w:rsid w:val="002B506C"/>
    <w:rsid w:val="002B5F7A"/>
    <w:rsid w:val="002C0166"/>
    <w:rsid w:val="002C3464"/>
    <w:rsid w:val="002C5285"/>
    <w:rsid w:val="002C6ADF"/>
    <w:rsid w:val="002D46B2"/>
    <w:rsid w:val="002E1570"/>
    <w:rsid w:val="002E25B0"/>
    <w:rsid w:val="002E36C9"/>
    <w:rsid w:val="002E45FD"/>
    <w:rsid w:val="002E62B1"/>
    <w:rsid w:val="002E6344"/>
    <w:rsid w:val="002E7A46"/>
    <w:rsid w:val="00303106"/>
    <w:rsid w:val="0031097C"/>
    <w:rsid w:val="0031504F"/>
    <w:rsid w:val="00322702"/>
    <w:rsid w:val="003243ED"/>
    <w:rsid w:val="003245C1"/>
    <w:rsid w:val="003254B1"/>
    <w:rsid w:val="00332230"/>
    <w:rsid w:val="00336243"/>
    <w:rsid w:val="00336AC9"/>
    <w:rsid w:val="0034009C"/>
    <w:rsid w:val="0034016C"/>
    <w:rsid w:val="003406C3"/>
    <w:rsid w:val="00341E35"/>
    <w:rsid w:val="00353B1A"/>
    <w:rsid w:val="00354372"/>
    <w:rsid w:val="00356D6B"/>
    <w:rsid w:val="00367D41"/>
    <w:rsid w:val="00370402"/>
    <w:rsid w:val="003718E8"/>
    <w:rsid w:val="00375CCE"/>
    <w:rsid w:val="00377234"/>
    <w:rsid w:val="00381631"/>
    <w:rsid w:val="003817FE"/>
    <w:rsid w:val="00382AA9"/>
    <w:rsid w:val="00382C4D"/>
    <w:rsid w:val="00385F37"/>
    <w:rsid w:val="00393833"/>
    <w:rsid w:val="003A1465"/>
    <w:rsid w:val="003A5F99"/>
    <w:rsid w:val="003A6595"/>
    <w:rsid w:val="003A6B26"/>
    <w:rsid w:val="003B151A"/>
    <w:rsid w:val="003B3ED8"/>
    <w:rsid w:val="003B5816"/>
    <w:rsid w:val="003B7648"/>
    <w:rsid w:val="003C5101"/>
    <w:rsid w:val="003E1835"/>
    <w:rsid w:val="003E728D"/>
    <w:rsid w:val="003E7CC0"/>
    <w:rsid w:val="003F2D14"/>
    <w:rsid w:val="003F45FA"/>
    <w:rsid w:val="003F7F96"/>
    <w:rsid w:val="004008ED"/>
    <w:rsid w:val="00403A93"/>
    <w:rsid w:val="00414446"/>
    <w:rsid w:val="004319F3"/>
    <w:rsid w:val="00450A7E"/>
    <w:rsid w:val="00452461"/>
    <w:rsid w:val="00452F1D"/>
    <w:rsid w:val="00460C39"/>
    <w:rsid w:val="00467874"/>
    <w:rsid w:val="004709B3"/>
    <w:rsid w:val="00477E8B"/>
    <w:rsid w:val="00477FFB"/>
    <w:rsid w:val="00490DFE"/>
    <w:rsid w:val="004A1657"/>
    <w:rsid w:val="004A3635"/>
    <w:rsid w:val="004A489F"/>
    <w:rsid w:val="004A4C12"/>
    <w:rsid w:val="004B1843"/>
    <w:rsid w:val="004B220A"/>
    <w:rsid w:val="004D1C47"/>
    <w:rsid w:val="004D2B6C"/>
    <w:rsid w:val="004D7396"/>
    <w:rsid w:val="004E13F6"/>
    <w:rsid w:val="004E2C6C"/>
    <w:rsid w:val="004F12B4"/>
    <w:rsid w:val="004F6855"/>
    <w:rsid w:val="0050017E"/>
    <w:rsid w:val="00503D62"/>
    <w:rsid w:val="00507DAF"/>
    <w:rsid w:val="0051052A"/>
    <w:rsid w:val="0051315E"/>
    <w:rsid w:val="00513197"/>
    <w:rsid w:val="005138EE"/>
    <w:rsid w:val="00525BFD"/>
    <w:rsid w:val="005309F0"/>
    <w:rsid w:val="005377B1"/>
    <w:rsid w:val="005427D1"/>
    <w:rsid w:val="00545416"/>
    <w:rsid w:val="005463FF"/>
    <w:rsid w:val="00557BE5"/>
    <w:rsid w:val="00557FC8"/>
    <w:rsid w:val="00566239"/>
    <w:rsid w:val="00575217"/>
    <w:rsid w:val="00575CE0"/>
    <w:rsid w:val="005804A3"/>
    <w:rsid w:val="00582B23"/>
    <w:rsid w:val="00590090"/>
    <w:rsid w:val="005944D8"/>
    <w:rsid w:val="005A19C8"/>
    <w:rsid w:val="005A6372"/>
    <w:rsid w:val="005B039F"/>
    <w:rsid w:val="005B65E8"/>
    <w:rsid w:val="005C35D8"/>
    <w:rsid w:val="005C43BC"/>
    <w:rsid w:val="005D7090"/>
    <w:rsid w:val="005E1691"/>
    <w:rsid w:val="005E40BE"/>
    <w:rsid w:val="00614726"/>
    <w:rsid w:val="0062443B"/>
    <w:rsid w:val="006362E5"/>
    <w:rsid w:val="006362EA"/>
    <w:rsid w:val="0066449F"/>
    <w:rsid w:val="00671DE4"/>
    <w:rsid w:val="00674C29"/>
    <w:rsid w:val="0067553D"/>
    <w:rsid w:val="00681AAF"/>
    <w:rsid w:val="00682FB9"/>
    <w:rsid w:val="00683328"/>
    <w:rsid w:val="00687FA8"/>
    <w:rsid w:val="006A07ED"/>
    <w:rsid w:val="006B1CB1"/>
    <w:rsid w:val="006B70B8"/>
    <w:rsid w:val="006C79DF"/>
    <w:rsid w:val="006D0AE3"/>
    <w:rsid w:val="006D4435"/>
    <w:rsid w:val="006E4316"/>
    <w:rsid w:val="006E4FC5"/>
    <w:rsid w:val="007057C8"/>
    <w:rsid w:val="007072AC"/>
    <w:rsid w:val="00707C2A"/>
    <w:rsid w:val="00710892"/>
    <w:rsid w:val="007118C8"/>
    <w:rsid w:val="00711D75"/>
    <w:rsid w:val="00712A11"/>
    <w:rsid w:val="007303AB"/>
    <w:rsid w:val="0073130B"/>
    <w:rsid w:val="0073146F"/>
    <w:rsid w:val="00731543"/>
    <w:rsid w:val="00746BF5"/>
    <w:rsid w:val="0075134D"/>
    <w:rsid w:val="00752062"/>
    <w:rsid w:val="0075354D"/>
    <w:rsid w:val="00763F66"/>
    <w:rsid w:val="0076476B"/>
    <w:rsid w:val="007767FA"/>
    <w:rsid w:val="0077730F"/>
    <w:rsid w:val="007777D8"/>
    <w:rsid w:val="00792179"/>
    <w:rsid w:val="00792C44"/>
    <w:rsid w:val="007977F9"/>
    <w:rsid w:val="007A2844"/>
    <w:rsid w:val="007A76E7"/>
    <w:rsid w:val="007A7712"/>
    <w:rsid w:val="007B2399"/>
    <w:rsid w:val="007B55EF"/>
    <w:rsid w:val="007B7816"/>
    <w:rsid w:val="007C38AD"/>
    <w:rsid w:val="007C6C89"/>
    <w:rsid w:val="007D1A90"/>
    <w:rsid w:val="007F1127"/>
    <w:rsid w:val="00804662"/>
    <w:rsid w:val="00812BC8"/>
    <w:rsid w:val="00832091"/>
    <w:rsid w:val="008441EB"/>
    <w:rsid w:val="00844768"/>
    <w:rsid w:val="00845390"/>
    <w:rsid w:val="00845446"/>
    <w:rsid w:val="00845BE6"/>
    <w:rsid w:val="00852069"/>
    <w:rsid w:val="008556E3"/>
    <w:rsid w:val="00862356"/>
    <w:rsid w:val="00864B93"/>
    <w:rsid w:val="00864FF6"/>
    <w:rsid w:val="008660BC"/>
    <w:rsid w:val="00867236"/>
    <w:rsid w:val="00872B9D"/>
    <w:rsid w:val="00873FB5"/>
    <w:rsid w:val="0088431F"/>
    <w:rsid w:val="008854C8"/>
    <w:rsid w:val="00887602"/>
    <w:rsid w:val="00887EF2"/>
    <w:rsid w:val="008921D6"/>
    <w:rsid w:val="0089248F"/>
    <w:rsid w:val="008A2928"/>
    <w:rsid w:val="008A29C3"/>
    <w:rsid w:val="008A7F12"/>
    <w:rsid w:val="008B309D"/>
    <w:rsid w:val="008C3FB3"/>
    <w:rsid w:val="008C7735"/>
    <w:rsid w:val="008D3808"/>
    <w:rsid w:val="008E458E"/>
    <w:rsid w:val="008E51AD"/>
    <w:rsid w:val="00903D5B"/>
    <w:rsid w:val="009049A6"/>
    <w:rsid w:val="009154AC"/>
    <w:rsid w:val="00916313"/>
    <w:rsid w:val="0091709D"/>
    <w:rsid w:val="009173BF"/>
    <w:rsid w:val="00923FF4"/>
    <w:rsid w:val="0093178B"/>
    <w:rsid w:val="009471D7"/>
    <w:rsid w:val="00950C94"/>
    <w:rsid w:val="009514A5"/>
    <w:rsid w:val="00954022"/>
    <w:rsid w:val="0095629F"/>
    <w:rsid w:val="00960EC8"/>
    <w:rsid w:val="009619BE"/>
    <w:rsid w:val="00961C4C"/>
    <w:rsid w:val="009635A2"/>
    <w:rsid w:val="00964EA7"/>
    <w:rsid w:val="00967B65"/>
    <w:rsid w:val="0097369F"/>
    <w:rsid w:val="0097529D"/>
    <w:rsid w:val="00977AFB"/>
    <w:rsid w:val="009803B6"/>
    <w:rsid w:val="00983B04"/>
    <w:rsid w:val="00991D81"/>
    <w:rsid w:val="0099257E"/>
    <w:rsid w:val="009957F7"/>
    <w:rsid w:val="009A641F"/>
    <w:rsid w:val="009A6A76"/>
    <w:rsid w:val="009C1815"/>
    <w:rsid w:val="009C26A8"/>
    <w:rsid w:val="009D7510"/>
    <w:rsid w:val="009F622B"/>
    <w:rsid w:val="00A04218"/>
    <w:rsid w:val="00A06818"/>
    <w:rsid w:val="00A069A9"/>
    <w:rsid w:val="00A12795"/>
    <w:rsid w:val="00A16EB5"/>
    <w:rsid w:val="00A170DF"/>
    <w:rsid w:val="00A2286B"/>
    <w:rsid w:val="00A246B3"/>
    <w:rsid w:val="00A2577D"/>
    <w:rsid w:val="00A30FDC"/>
    <w:rsid w:val="00A36249"/>
    <w:rsid w:val="00A55CEE"/>
    <w:rsid w:val="00A57BF1"/>
    <w:rsid w:val="00A65D59"/>
    <w:rsid w:val="00A743B5"/>
    <w:rsid w:val="00A80299"/>
    <w:rsid w:val="00A84D2A"/>
    <w:rsid w:val="00A8735E"/>
    <w:rsid w:val="00AA28E2"/>
    <w:rsid w:val="00AA601E"/>
    <w:rsid w:val="00AB0ED9"/>
    <w:rsid w:val="00AB3111"/>
    <w:rsid w:val="00AB3781"/>
    <w:rsid w:val="00AD675A"/>
    <w:rsid w:val="00AD77FE"/>
    <w:rsid w:val="00AF1156"/>
    <w:rsid w:val="00AF541C"/>
    <w:rsid w:val="00B00B36"/>
    <w:rsid w:val="00B1169D"/>
    <w:rsid w:val="00B266D1"/>
    <w:rsid w:val="00B3049E"/>
    <w:rsid w:val="00B319EB"/>
    <w:rsid w:val="00B34A94"/>
    <w:rsid w:val="00B46849"/>
    <w:rsid w:val="00B51FF2"/>
    <w:rsid w:val="00B54F84"/>
    <w:rsid w:val="00B5737C"/>
    <w:rsid w:val="00B617F6"/>
    <w:rsid w:val="00B61B3F"/>
    <w:rsid w:val="00B769C6"/>
    <w:rsid w:val="00B770C1"/>
    <w:rsid w:val="00B77C26"/>
    <w:rsid w:val="00B83131"/>
    <w:rsid w:val="00B8488B"/>
    <w:rsid w:val="00B91BCA"/>
    <w:rsid w:val="00B94256"/>
    <w:rsid w:val="00B94393"/>
    <w:rsid w:val="00B975B4"/>
    <w:rsid w:val="00BA071C"/>
    <w:rsid w:val="00BA5614"/>
    <w:rsid w:val="00BA58D6"/>
    <w:rsid w:val="00BA7256"/>
    <w:rsid w:val="00BB1B3C"/>
    <w:rsid w:val="00BB1D4A"/>
    <w:rsid w:val="00BB29BD"/>
    <w:rsid w:val="00BB3A80"/>
    <w:rsid w:val="00BB3FE9"/>
    <w:rsid w:val="00BC7B25"/>
    <w:rsid w:val="00BC7D40"/>
    <w:rsid w:val="00BD61F2"/>
    <w:rsid w:val="00BE5277"/>
    <w:rsid w:val="00BF0510"/>
    <w:rsid w:val="00BF3358"/>
    <w:rsid w:val="00BF709D"/>
    <w:rsid w:val="00C05E6A"/>
    <w:rsid w:val="00C071DD"/>
    <w:rsid w:val="00C11151"/>
    <w:rsid w:val="00C12FE5"/>
    <w:rsid w:val="00C17660"/>
    <w:rsid w:val="00C22810"/>
    <w:rsid w:val="00C27FC5"/>
    <w:rsid w:val="00C35B4C"/>
    <w:rsid w:val="00C408CB"/>
    <w:rsid w:val="00C4434B"/>
    <w:rsid w:val="00C50BF9"/>
    <w:rsid w:val="00C63B11"/>
    <w:rsid w:val="00C700CE"/>
    <w:rsid w:val="00C71528"/>
    <w:rsid w:val="00C75385"/>
    <w:rsid w:val="00C77D48"/>
    <w:rsid w:val="00C92861"/>
    <w:rsid w:val="00C96C3B"/>
    <w:rsid w:val="00C975DC"/>
    <w:rsid w:val="00CA1013"/>
    <w:rsid w:val="00CA5637"/>
    <w:rsid w:val="00CA6EC2"/>
    <w:rsid w:val="00CA76B5"/>
    <w:rsid w:val="00CB217F"/>
    <w:rsid w:val="00CC4BAB"/>
    <w:rsid w:val="00CD03DB"/>
    <w:rsid w:val="00CD1728"/>
    <w:rsid w:val="00CD25B0"/>
    <w:rsid w:val="00CD5543"/>
    <w:rsid w:val="00CD6234"/>
    <w:rsid w:val="00CD6C56"/>
    <w:rsid w:val="00CE2CE6"/>
    <w:rsid w:val="00CE2D3B"/>
    <w:rsid w:val="00CF2665"/>
    <w:rsid w:val="00CF4EDC"/>
    <w:rsid w:val="00D04516"/>
    <w:rsid w:val="00D11057"/>
    <w:rsid w:val="00D1661C"/>
    <w:rsid w:val="00D17468"/>
    <w:rsid w:val="00D248C6"/>
    <w:rsid w:val="00D25719"/>
    <w:rsid w:val="00D25C8C"/>
    <w:rsid w:val="00D27098"/>
    <w:rsid w:val="00D33328"/>
    <w:rsid w:val="00D35F99"/>
    <w:rsid w:val="00D51122"/>
    <w:rsid w:val="00D53922"/>
    <w:rsid w:val="00D540C3"/>
    <w:rsid w:val="00D54711"/>
    <w:rsid w:val="00D67158"/>
    <w:rsid w:val="00D678FF"/>
    <w:rsid w:val="00D7128C"/>
    <w:rsid w:val="00D7153A"/>
    <w:rsid w:val="00D742EB"/>
    <w:rsid w:val="00D75642"/>
    <w:rsid w:val="00D81379"/>
    <w:rsid w:val="00D81B6B"/>
    <w:rsid w:val="00D8346A"/>
    <w:rsid w:val="00D83995"/>
    <w:rsid w:val="00D85F7E"/>
    <w:rsid w:val="00D91031"/>
    <w:rsid w:val="00D92E0B"/>
    <w:rsid w:val="00D95279"/>
    <w:rsid w:val="00D95EA2"/>
    <w:rsid w:val="00DA4115"/>
    <w:rsid w:val="00DA56F3"/>
    <w:rsid w:val="00DB175B"/>
    <w:rsid w:val="00DB74DB"/>
    <w:rsid w:val="00DC432E"/>
    <w:rsid w:val="00DE038D"/>
    <w:rsid w:val="00DF0894"/>
    <w:rsid w:val="00DF2746"/>
    <w:rsid w:val="00E01134"/>
    <w:rsid w:val="00E0240B"/>
    <w:rsid w:val="00E14FF2"/>
    <w:rsid w:val="00E17439"/>
    <w:rsid w:val="00E25610"/>
    <w:rsid w:val="00E3184B"/>
    <w:rsid w:val="00E342C9"/>
    <w:rsid w:val="00E34459"/>
    <w:rsid w:val="00E3554C"/>
    <w:rsid w:val="00E45FD4"/>
    <w:rsid w:val="00E4631D"/>
    <w:rsid w:val="00E51753"/>
    <w:rsid w:val="00E51BB9"/>
    <w:rsid w:val="00E528DD"/>
    <w:rsid w:val="00E56CEA"/>
    <w:rsid w:val="00E70365"/>
    <w:rsid w:val="00E74948"/>
    <w:rsid w:val="00E80711"/>
    <w:rsid w:val="00E85618"/>
    <w:rsid w:val="00E86367"/>
    <w:rsid w:val="00E93184"/>
    <w:rsid w:val="00E94D13"/>
    <w:rsid w:val="00E94E0E"/>
    <w:rsid w:val="00EA44C1"/>
    <w:rsid w:val="00EB0266"/>
    <w:rsid w:val="00EB24BF"/>
    <w:rsid w:val="00EB2A37"/>
    <w:rsid w:val="00EB3FA9"/>
    <w:rsid w:val="00EC0AE5"/>
    <w:rsid w:val="00EC1F43"/>
    <w:rsid w:val="00EC666E"/>
    <w:rsid w:val="00EE04ED"/>
    <w:rsid w:val="00EE1DC4"/>
    <w:rsid w:val="00EE7A38"/>
    <w:rsid w:val="00EF3160"/>
    <w:rsid w:val="00EF6203"/>
    <w:rsid w:val="00EF775E"/>
    <w:rsid w:val="00F1145C"/>
    <w:rsid w:val="00F12446"/>
    <w:rsid w:val="00F2231E"/>
    <w:rsid w:val="00F309AE"/>
    <w:rsid w:val="00F33F02"/>
    <w:rsid w:val="00F42BBF"/>
    <w:rsid w:val="00F46AAA"/>
    <w:rsid w:val="00F50297"/>
    <w:rsid w:val="00F77EA1"/>
    <w:rsid w:val="00F85AEA"/>
    <w:rsid w:val="00F85B0E"/>
    <w:rsid w:val="00F871E1"/>
    <w:rsid w:val="00F91775"/>
    <w:rsid w:val="00F951C5"/>
    <w:rsid w:val="00F96E55"/>
    <w:rsid w:val="00F9744C"/>
    <w:rsid w:val="00FA51F3"/>
    <w:rsid w:val="00FA7DF0"/>
    <w:rsid w:val="00FC4605"/>
    <w:rsid w:val="00FC552B"/>
    <w:rsid w:val="00FD098A"/>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0ED1F2"/>
  <w15:chartTrackingRefBased/>
  <w15:docId w15:val="{C98C849C-A652-423F-A756-2282A12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annotation text" w:uiPriority="99"/>
    <w:lsdException w:name="footer" w:uiPriority="99"/>
    <w:lsdException w:name="caption" w:qFormat="1"/>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DIVISION TITLE"/>
    <w:basedOn w:val="Normal"/>
    <w:next w:val="Normal"/>
    <w:link w:val="Heading1Char"/>
    <w:qFormat/>
    <w:rsid w:val="00864FF6"/>
    <w:pPr>
      <w:keepNext/>
      <w:jc w:val="center"/>
      <w:outlineLvl w:val="0"/>
    </w:pPr>
    <w:rPr>
      <w:b/>
      <w:caps/>
      <w:snapToGrid w:val="0"/>
    </w:rPr>
  </w:style>
  <w:style w:type="paragraph" w:styleId="Heading2">
    <w:name w:val="heading 2"/>
    <w:aliases w:val="SECTION TITLE"/>
    <w:basedOn w:val="Normal"/>
    <w:next w:val="Normal"/>
    <w:link w:val="Heading2Char"/>
    <w:qFormat/>
    <w:pPr>
      <w:keepNext/>
      <w:outlineLvl w:val="1"/>
    </w:pPr>
    <w:rPr>
      <w:b/>
      <w:snapToGrid w:val="0"/>
    </w:rPr>
  </w:style>
  <w:style w:type="paragraph" w:styleId="Heading3">
    <w:name w:val="heading 3"/>
    <w:aliases w:val="Subsection Title"/>
    <w:basedOn w:val="Normal"/>
    <w:next w:val="Normal"/>
    <w:link w:val="Heading3Char"/>
    <w:qFormat/>
    <w:pPr>
      <w:keepNext/>
      <w:jc w:val="center"/>
      <w:outlineLvl w:val="2"/>
    </w:pPr>
    <w:rPr>
      <w:snapToGrid w:val="0"/>
    </w:rPr>
  </w:style>
  <w:style w:type="paragraph" w:styleId="Heading4">
    <w:name w:val="heading 4"/>
    <w:basedOn w:val="Normal"/>
    <w:next w:val="Normal"/>
    <w:link w:val="Heading4Char"/>
    <w:qFormat/>
    <w:pPr>
      <w:keepNext/>
      <w:spacing w:line="240" w:lineRule="exact"/>
      <w:jc w:val="center"/>
      <w:outlineLvl w:val="3"/>
    </w:pPr>
    <w:rPr>
      <w:b/>
      <w:i/>
      <w:caps/>
      <w:snapToGrid w:val="0"/>
      <w:color w:val="FF0000"/>
    </w:rPr>
  </w:style>
  <w:style w:type="paragraph" w:styleId="Heading5">
    <w:name w:val="heading 5"/>
    <w:aliases w:val="INSTRUCTION"/>
    <w:basedOn w:val="Normal"/>
    <w:next w:val="Normal"/>
    <w:link w:val="Heading5Char"/>
    <w:qFormat/>
    <w:pPr>
      <w:keepNext/>
      <w:tabs>
        <w:tab w:val="left" w:pos="6480"/>
        <w:tab w:val="left" w:pos="8370"/>
      </w:tabs>
      <w:spacing w:line="240" w:lineRule="exact"/>
      <w:ind w:firstLine="720"/>
      <w:outlineLvl w:val="4"/>
    </w:p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link w:val="Heading7Char"/>
    <w:qFormat/>
    <w:pPr>
      <w:keepNext/>
      <w:spacing w:line="240" w:lineRule="exact"/>
      <w:ind w:left="2880" w:firstLine="720"/>
      <w:outlineLvl w:val="6"/>
    </w:pPr>
    <w:rPr>
      <w:u w:val="single"/>
    </w:rPr>
  </w:style>
  <w:style w:type="paragraph" w:styleId="Heading8">
    <w:name w:val="heading 8"/>
    <w:basedOn w:val="Normal"/>
    <w:next w:val="Normal"/>
    <w:link w:val="Heading8Char"/>
    <w:qFormat/>
    <w:pPr>
      <w:keepNext/>
      <w:tabs>
        <w:tab w:val="left" w:pos="5760"/>
      </w:tabs>
      <w:spacing w:line="240" w:lineRule="exact"/>
      <w:ind w:left="720"/>
      <w:outlineLvl w:val="7"/>
    </w:pPr>
    <w:rPr>
      <w:snapToGrid w:val="0"/>
    </w:rPr>
  </w:style>
  <w:style w:type="paragraph" w:styleId="Heading9">
    <w:name w:val="heading 9"/>
    <w:basedOn w:val="Normal"/>
    <w:next w:val="Normal"/>
    <w:link w:val="Heading9Char"/>
    <w:qFormat/>
    <w:pPr>
      <w:keepNext/>
      <w:jc w:val="center"/>
      <w:outlineLvl w:val="8"/>
    </w:pPr>
    <w:rPr>
      <w:rFonts w:ascii="Compacta BT" w:hAnsi="Compacta BT"/>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qFormat/>
    <w:pPr>
      <w:spacing w:before="10"/>
    </w:pPr>
    <w:rPr>
      <w:snapToGrid w:val="0"/>
    </w:rPr>
  </w:style>
  <w:style w:type="paragraph" w:styleId="BodyTextIndent">
    <w:name w:val="Body Text Indent"/>
    <w:basedOn w:val="Normal"/>
    <w:link w:val="BodyTextIndentChar"/>
    <w:pPr>
      <w:ind w:left="720"/>
    </w:pPr>
    <w:rPr>
      <w:snapToGrid w:val="0"/>
    </w:rPr>
  </w:style>
  <w:style w:type="paragraph" w:styleId="BodyTextIndent2">
    <w:name w:val="Body Text Indent 2"/>
    <w:basedOn w:val="Normal"/>
    <w:link w:val="BodyTextIndent2Char"/>
    <w:pPr>
      <w:ind w:left="1440" w:hanging="720"/>
    </w:pPr>
    <w:rPr>
      <w:snapToGrid w:val="0"/>
    </w:rPr>
  </w:style>
  <w:style w:type="paragraph" w:styleId="BodyTextIndent3">
    <w:name w:val="Body Text Indent 3"/>
    <w:basedOn w:val="Normal"/>
    <w:link w:val="BodyTextIndent3Char"/>
    <w:pPr>
      <w:ind w:left="2160"/>
    </w:pPr>
    <w:rPr>
      <w:snapToGrid w:val="0"/>
    </w:r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spacing w:line="240" w:lineRule="exact"/>
      <w:jc w:val="both"/>
    </w:pPr>
    <w:rPr>
      <w:snapToGrid w:val="0"/>
    </w:rPr>
  </w:style>
  <w:style w:type="paragraph" w:styleId="BodyText3">
    <w:name w:val="Body Text 3"/>
    <w:basedOn w:val="Normal"/>
    <w:link w:val="BodyText3Char"/>
    <w:pPr>
      <w:spacing w:line="360" w:lineRule="auto"/>
      <w:jc w:val="both"/>
    </w:pPr>
    <w:rPr>
      <w:b/>
      <w:snapToGrid w:val="0"/>
      <w:sz w:val="28"/>
    </w:rPr>
  </w:style>
  <w:style w:type="paragraph" w:styleId="Title">
    <w:name w:val="Title"/>
    <w:basedOn w:val="Normal"/>
    <w:link w:val="TitleChar"/>
    <w:qFormat/>
    <w:pPr>
      <w:jc w:val="center"/>
    </w:pPr>
    <w:rPr>
      <w:b/>
    </w:rPr>
  </w:style>
  <w:style w:type="paragraph" w:styleId="BlockText">
    <w:name w:val="Block Text"/>
    <w:basedOn w:val="Normal"/>
    <w:pPr>
      <w:tabs>
        <w:tab w:val="left" w:pos="384"/>
      </w:tabs>
      <w:ind w:left="384" w:right="18" w:hanging="384"/>
    </w:pPr>
    <w:rPr>
      <w:snapToGrid w:val="0"/>
    </w:rPr>
  </w:style>
  <w:style w:type="paragraph" w:styleId="TOC1">
    <w:name w:val="toc 1"/>
    <w:basedOn w:val="Normal"/>
    <w:next w:val="Normal"/>
    <w:autoRedefine/>
    <w:uiPriority w:val="39"/>
    <w:qFormat/>
    <w:rsid w:val="008C7735"/>
    <w:pPr>
      <w:tabs>
        <w:tab w:val="right" w:leader="dot" w:pos="9926"/>
      </w:tabs>
      <w:spacing w:line="360" w:lineRule="auto"/>
    </w:pPr>
  </w:style>
  <w:style w:type="paragraph" w:styleId="TOC2">
    <w:name w:val="toc 2"/>
    <w:basedOn w:val="Normal"/>
    <w:next w:val="Normal"/>
    <w:autoRedefine/>
    <w:qFormat/>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character" w:styleId="CommentReference">
    <w:name w:val="annotation reference"/>
    <w:uiPriority w:val="99"/>
    <w:rPr>
      <w:sz w:val="16"/>
    </w:rPr>
  </w:style>
  <w:style w:type="paragraph" w:styleId="CommentText">
    <w:name w:val="annotation text"/>
    <w:basedOn w:val="Normal"/>
    <w:link w:val="CommentTextChar1"/>
    <w:uiPriority w:val="99"/>
  </w:style>
  <w:style w:type="paragraph" w:customStyle="1" w:styleId="MAINTITLE">
    <w:name w:val="MAIN TITLE"/>
    <w:basedOn w:val="Normal"/>
  </w:style>
  <w:style w:type="paragraph" w:customStyle="1" w:styleId="SubTitle">
    <w:name w:val="Sub Title"/>
    <w:basedOn w:val="Normal"/>
  </w:style>
  <w:style w:type="paragraph" w:customStyle="1" w:styleId="HiddenTextSpec">
    <w:name w:val="Hidden Text Spec"/>
    <w:basedOn w:val="Normal"/>
    <w:link w:val="HiddenTextSpecChar"/>
    <w:pPr>
      <w:ind w:left="720" w:right="720"/>
      <w:jc w:val="center"/>
    </w:pPr>
    <w:rPr>
      <w:caps/>
      <w:noProof/>
      <w:vanish/>
      <w:color w:val="FF0000"/>
      <w:sz w:val="20"/>
    </w:rPr>
  </w:style>
  <w:style w:type="paragraph" w:customStyle="1" w:styleId="blankline">
    <w:name w:val="blank line"/>
    <w:basedOn w:val="Normal"/>
    <w:link w:val="blanklineChar"/>
    <w:pPr>
      <w:jc w:val="both"/>
    </w:pPr>
    <w:rPr>
      <w:rFonts w:ascii="Times New Roman" w:hAnsi="Times New Roman"/>
      <w:sz w:val="20"/>
    </w:rPr>
  </w:style>
  <w:style w:type="character" w:styleId="Hyperlink">
    <w:name w:val="Hyperlink"/>
    <w:uiPriority w:val="99"/>
    <w:rPr>
      <w:color w:val="0000FF"/>
      <w:u w:val="single"/>
    </w:rPr>
  </w:style>
  <w:style w:type="paragraph" w:customStyle="1" w:styleId="Spec-1stLevel">
    <w:name w:val="Spec - 1st Level"/>
    <w:basedOn w:val="Normal"/>
    <w:link w:val="Spec-1stLevelChar"/>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tyle1">
    <w:name w:val="Style 1"/>
    <w:basedOn w:val="Normal"/>
    <w:pPr>
      <w:widowControl w:val="0"/>
      <w:autoSpaceDE w:val="0"/>
      <w:autoSpaceDN w:val="0"/>
      <w:spacing w:after="252"/>
      <w:jc w:val="center"/>
    </w:pPr>
    <w:rPr>
      <w:rFonts w:ascii="Times New Roman" w:hAnsi="Times New Roman"/>
      <w:sz w:val="20"/>
      <w:szCs w:val="24"/>
    </w:rPr>
  </w:style>
  <w:style w:type="paragraph" w:styleId="Caption">
    <w:name w:val="caption"/>
    <w:basedOn w:val="Normal"/>
    <w:next w:val="Normal"/>
    <w:qFormat/>
    <w:pPr>
      <w:widowControl w:val="0"/>
      <w:autoSpaceDE w:val="0"/>
      <w:autoSpaceDN w:val="0"/>
      <w:spacing w:line="264" w:lineRule="atLeast"/>
      <w:ind w:right="936"/>
    </w:pPr>
    <w:rPr>
      <w:rFonts w:ascii="Times New Roman" w:hAnsi="Times New Roman"/>
      <w:b/>
      <w:bCs/>
      <w:i/>
      <w:iCs/>
      <w:spacing w:val="6"/>
      <w:sz w:val="12"/>
      <w:szCs w:val="12"/>
    </w:rPr>
  </w:style>
  <w:style w:type="character" w:styleId="FollowedHyperlink">
    <w:name w:val="FollowedHyperlink"/>
    <w:rPr>
      <w:color w:val="800080"/>
      <w:u w:val="single"/>
    </w:rPr>
  </w:style>
  <w:style w:type="paragraph" w:customStyle="1" w:styleId="1footer">
    <w:name w:val="1_footer"/>
    <w:pPr>
      <w:widowControl w:val="0"/>
      <w:tabs>
        <w:tab w:val="center" w:pos="4320"/>
        <w:tab w:val="right" w:pos="8640"/>
      </w:tabs>
    </w:pPr>
    <w:rPr>
      <w:snapToGrid w:val="0"/>
      <w:sz w:val="24"/>
    </w:rPr>
  </w:style>
  <w:style w:type="paragraph" w:styleId="Subtitle0">
    <w:name w:val="Subtitle"/>
    <w:basedOn w:val="Normal"/>
    <w:link w:val="SubtitleChar"/>
    <w:qFormat/>
    <w:pPr>
      <w:jc w:val="center"/>
    </w:pPr>
    <w:rPr>
      <w:rFonts w:cs="Arial"/>
      <w:b/>
      <w:bCs/>
      <w:sz w:val="36"/>
    </w:rPr>
  </w:style>
  <w:style w:type="paragraph" w:customStyle="1" w:styleId="SpecInstructions">
    <w:name w:val="Spec Instructions"/>
    <w:basedOn w:val="Normal"/>
    <w:rsid w:val="00C96C3B"/>
    <w:pPr>
      <w:jc w:val="center"/>
    </w:pPr>
    <w:rPr>
      <w:b/>
      <w:i/>
      <w:caps/>
      <w:color w:val="800000"/>
    </w:rPr>
  </w:style>
  <w:style w:type="paragraph" w:customStyle="1" w:styleId="Default">
    <w:name w:val="Default"/>
    <w:rsid w:val="00916313"/>
    <w:pPr>
      <w:widowControl w:val="0"/>
      <w:autoSpaceDE w:val="0"/>
      <w:autoSpaceDN w:val="0"/>
      <w:adjustRightInd w:val="0"/>
    </w:pPr>
    <w:rPr>
      <w:color w:val="000000"/>
      <w:sz w:val="24"/>
      <w:szCs w:val="24"/>
    </w:rPr>
  </w:style>
  <w:style w:type="paragraph" w:customStyle="1" w:styleId="CM5">
    <w:name w:val="CM5"/>
    <w:basedOn w:val="Default"/>
    <w:next w:val="Default"/>
    <w:rsid w:val="00916313"/>
    <w:rPr>
      <w:color w:val="auto"/>
    </w:rPr>
  </w:style>
  <w:style w:type="character" w:customStyle="1" w:styleId="Heading2Char">
    <w:name w:val="Heading 2 Char"/>
    <w:aliases w:val="SECTION TITLE Char"/>
    <w:link w:val="Heading2"/>
    <w:rsid w:val="001B6332"/>
    <w:rPr>
      <w:rFonts w:ascii="Arial" w:hAnsi="Arial"/>
      <w:b/>
      <w:snapToGrid w:val="0"/>
      <w:sz w:val="24"/>
      <w:lang w:val="en-US" w:eastAsia="en-US" w:bidi="ar-SA"/>
    </w:rPr>
  </w:style>
  <w:style w:type="paragraph" w:customStyle="1" w:styleId="NormalJustified">
    <w:name w:val="Normal + Justified"/>
    <w:aliases w:val="Line spacing:  Exactly 12 pt"/>
    <w:basedOn w:val="Normal"/>
    <w:rsid w:val="002E36C9"/>
    <w:pPr>
      <w:shd w:val="clear" w:color="auto" w:fill="FFFFFD"/>
    </w:pPr>
    <w:rPr>
      <w:rFonts w:cs="Arial"/>
      <w:bCs/>
    </w:rPr>
  </w:style>
  <w:style w:type="paragraph" w:customStyle="1" w:styleId="CM1">
    <w:name w:val="CM1"/>
    <w:basedOn w:val="Default"/>
    <w:next w:val="Default"/>
    <w:uiPriority w:val="99"/>
    <w:rsid w:val="004F12B4"/>
    <w:rPr>
      <w:rFonts w:ascii="Arial" w:hAnsi="Arial" w:cs="Arial"/>
      <w:color w:val="auto"/>
    </w:rPr>
  </w:style>
  <w:style w:type="paragraph" w:customStyle="1" w:styleId="CM2">
    <w:name w:val="CM2"/>
    <w:basedOn w:val="Default"/>
    <w:next w:val="Default"/>
    <w:uiPriority w:val="99"/>
    <w:rsid w:val="004F12B4"/>
    <w:pPr>
      <w:spacing w:line="226" w:lineRule="atLeast"/>
    </w:pPr>
    <w:rPr>
      <w:rFonts w:ascii="Arial" w:hAnsi="Arial" w:cs="Arial"/>
      <w:color w:val="auto"/>
    </w:rPr>
  </w:style>
  <w:style w:type="character" w:customStyle="1" w:styleId="Heading1Char">
    <w:name w:val="Heading 1 Char"/>
    <w:aliases w:val="DIVISION TITLE Char"/>
    <w:link w:val="Heading1"/>
    <w:locked/>
    <w:rsid w:val="00A84D2A"/>
    <w:rPr>
      <w:rFonts w:ascii="Arial" w:hAnsi="Arial"/>
      <w:b/>
      <w:caps/>
      <w:snapToGrid w:val="0"/>
      <w:sz w:val="24"/>
    </w:rPr>
  </w:style>
  <w:style w:type="paragraph" w:styleId="BalloonText">
    <w:name w:val="Balloon Text"/>
    <w:basedOn w:val="Normal"/>
    <w:link w:val="BalloonTextChar"/>
    <w:uiPriority w:val="99"/>
    <w:rsid w:val="002C0166"/>
    <w:rPr>
      <w:rFonts w:ascii="Tahoma" w:hAnsi="Tahoma" w:cs="Tahoma"/>
      <w:sz w:val="16"/>
      <w:szCs w:val="16"/>
    </w:rPr>
  </w:style>
  <w:style w:type="character" w:customStyle="1" w:styleId="BalloonTextChar">
    <w:name w:val="Balloon Text Char"/>
    <w:link w:val="BalloonText"/>
    <w:uiPriority w:val="99"/>
    <w:rsid w:val="002C0166"/>
    <w:rPr>
      <w:rFonts w:ascii="Tahoma" w:hAnsi="Tahoma" w:cs="Tahoma"/>
      <w:sz w:val="16"/>
      <w:szCs w:val="16"/>
    </w:rPr>
  </w:style>
  <w:style w:type="character" w:customStyle="1" w:styleId="BodyText2Char">
    <w:name w:val="Body Text 2 Char"/>
    <w:link w:val="BodyText2"/>
    <w:rsid w:val="00B617F6"/>
    <w:rPr>
      <w:rFonts w:ascii="Arial" w:hAnsi="Arial"/>
      <w:snapToGrid w:val="0"/>
      <w:sz w:val="24"/>
    </w:rPr>
  </w:style>
  <w:style w:type="character" w:customStyle="1" w:styleId="FooterChar">
    <w:name w:val="Footer Char"/>
    <w:link w:val="Footer"/>
    <w:uiPriority w:val="99"/>
    <w:rsid w:val="002B356D"/>
    <w:rPr>
      <w:rFonts w:ascii="Arial" w:hAnsi="Arial"/>
      <w:sz w:val="24"/>
    </w:rPr>
  </w:style>
  <w:style w:type="paragraph" w:customStyle="1" w:styleId="Paragraph">
    <w:name w:val="Paragraph"/>
    <w:basedOn w:val="Normal"/>
    <w:link w:val="ParagraphChar"/>
    <w:rsid w:val="00220F86"/>
    <w:pPr>
      <w:spacing w:before="120"/>
      <w:jc w:val="both"/>
    </w:pPr>
    <w:rPr>
      <w:rFonts w:ascii="Times New Roman" w:hAnsi="Times New Roman"/>
      <w:sz w:val="20"/>
    </w:rPr>
  </w:style>
  <w:style w:type="character" w:customStyle="1" w:styleId="ParagraphChar">
    <w:name w:val="Paragraph Char"/>
    <w:link w:val="Paragraph"/>
    <w:rsid w:val="00220F86"/>
  </w:style>
  <w:style w:type="character" w:customStyle="1" w:styleId="HiddenTextSpecChar">
    <w:name w:val="Hidden Text Spec Char"/>
    <w:link w:val="HiddenTextSpec"/>
    <w:rsid w:val="00220F86"/>
    <w:rPr>
      <w:rFonts w:ascii="Arial" w:hAnsi="Arial"/>
      <w:caps/>
      <w:noProof/>
      <w:vanish/>
      <w:color w:val="FF0000"/>
    </w:rPr>
  </w:style>
  <w:style w:type="paragraph" w:customStyle="1" w:styleId="List0indent">
    <w:name w:val="List 0 indent"/>
    <w:basedOn w:val="Normal"/>
    <w:link w:val="List0indentChar"/>
    <w:qFormat/>
    <w:rsid w:val="00220F86"/>
    <w:pPr>
      <w:spacing w:before="120"/>
      <w:ind w:left="864" w:hanging="432"/>
      <w:contextualSpacing/>
      <w:jc w:val="both"/>
    </w:pPr>
    <w:rPr>
      <w:rFonts w:ascii="Times New Roman" w:hAnsi="Times New Roman"/>
      <w:sz w:val="20"/>
    </w:rPr>
  </w:style>
  <w:style w:type="paragraph" w:customStyle="1" w:styleId="000Section">
    <w:name w:val="000 (Section)"/>
    <w:basedOn w:val="Normal"/>
    <w:link w:val="000SectionChar"/>
    <w:rsid w:val="00220F86"/>
    <w:pPr>
      <w:keepNext/>
      <w:spacing w:before="480"/>
      <w:jc w:val="center"/>
      <w:outlineLvl w:val="1"/>
    </w:pPr>
    <w:rPr>
      <w:rFonts w:ascii="Times New Roman" w:hAnsi="Times New Roman"/>
      <w:b/>
      <w:caps/>
    </w:rPr>
  </w:style>
  <w:style w:type="character" w:customStyle="1" w:styleId="000SectionChar">
    <w:name w:val="000 (Section) Char"/>
    <w:link w:val="000Section"/>
    <w:rsid w:val="00220F86"/>
    <w:rPr>
      <w:b/>
      <w:caps/>
      <w:sz w:val="24"/>
    </w:rPr>
  </w:style>
  <w:style w:type="character" w:customStyle="1" w:styleId="List0indentChar">
    <w:name w:val="List 0 indent Char"/>
    <w:link w:val="List0indent"/>
    <w:rsid w:val="00220F86"/>
  </w:style>
  <w:style w:type="character" w:customStyle="1" w:styleId="Heading3Char">
    <w:name w:val="Heading 3 Char"/>
    <w:aliases w:val="Subsection Title Char"/>
    <w:link w:val="Heading3"/>
    <w:rsid w:val="006B1CB1"/>
    <w:rPr>
      <w:rFonts w:ascii="Arial" w:hAnsi="Arial"/>
      <w:snapToGrid w:val="0"/>
      <w:sz w:val="24"/>
    </w:rPr>
  </w:style>
  <w:style w:type="character" w:customStyle="1" w:styleId="Heading4Char">
    <w:name w:val="Heading 4 Char"/>
    <w:link w:val="Heading4"/>
    <w:rsid w:val="006B1CB1"/>
    <w:rPr>
      <w:rFonts w:ascii="Arial" w:hAnsi="Arial"/>
      <w:b/>
      <w:i/>
      <w:caps/>
      <w:snapToGrid w:val="0"/>
      <w:color w:val="FF0000"/>
      <w:sz w:val="24"/>
    </w:rPr>
  </w:style>
  <w:style w:type="character" w:customStyle="1" w:styleId="Heading5Char">
    <w:name w:val="Heading 5 Char"/>
    <w:aliases w:val="INSTRUCTION Char"/>
    <w:link w:val="Heading5"/>
    <w:rsid w:val="006B1CB1"/>
    <w:rPr>
      <w:rFonts w:ascii="Arial" w:hAnsi="Arial"/>
      <w:sz w:val="24"/>
    </w:rPr>
  </w:style>
  <w:style w:type="character" w:customStyle="1" w:styleId="Heading6Char">
    <w:name w:val="Heading 6 Char"/>
    <w:link w:val="Heading6"/>
    <w:rsid w:val="006B1CB1"/>
    <w:rPr>
      <w:rFonts w:ascii="Arial" w:hAnsi="Arial"/>
      <w:sz w:val="24"/>
    </w:rPr>
  </w:style>
  <w:style w:type="character" w:customStyle="1" w:styleId="Heading7Char">
    <w:name w:val="Heading 7 Char"/>
    <w:link w:val="Heading7"/>
    <w:rsid w:val="006B1CB1"/>
    <w:rPr>
      <w:rFonts w:ascii="Arial" w:hAnsi="Arial"/>
      <w:sz w:val="24"/>
      <w:u w:val="single"/>
    </w:rPr>
  </w:style>
  <w:style w:type="character" w:customStyle="1" w:styleId="Heading8Char">
    <w:name w:val="Heading 8 Char"/>
    <w:link w:val="Heading8"/>
    <w:rsid w:val="006B1CB1"/>
    <w:rPr>
      <w:rFonts w:ascii="Arial" w:hAnsi="Arial"/>
      <w:snapToGrid w:val="0"/>
      <w:sz w:val="24"/>
    </w:rPr>
  </w:style>
  <w:style w:type="character" w:customStyle="1" w:styleId="Heading9Char">
    <w:name w:val="Heading 9 Char"/>
    <w:link w:val="Heading9"/>
    <w:rsid w:val="006B1CB1"/>
    <w:rPr>
      <w:rFonts w:ascii="Compacta BT" w:hAnsi="Compacta BT"/>
      <w:sz w:val="40"/>
    </w:rPr>
  </w:style>
  <w:style w:type="paragraph" w:customStyle="1" w:styleId="Spec-3rdLevel">
    <w:name w:val="Spec - 3rd Level"/>
    <w:basedOn w:val="Normal"/>
    <w:link w:val="Spec-3rdLevelChar"/>
    <w:rsid w:val="006B1CB1"/>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rPr>
      <w:rFonts w:ascii="Times New Roman" w:hAnsi="Times New Roman"/>
      <w:sz w:val="20"/>
    </w:rPr>
  </w:style>
  <w:style w:type="character" w:customStyle="1" w:styleId="InstructionChar">
    <w:name w:val="Instruction Char"/>
    <w:link w:val="Instruction"/>
    <w:rsid w:val="006B1CB1"/>
    <w:rPr>
      <w:caps/>
    </w:rPr>
  </w:style>
  <w:style w:type="paragraph" w:customStyle="1" w:styleId="Instruction">
    <w:name w:val="Instruction"/>
    <w:basedOn w:val="NJDOTSpecs"/>
    <w:link w:val="InstructionChar"/>
    <w:rsid w:val="006B1CB1"/>
    <w:rPr>
      <w:caps/>
    </w:rPr>
  </w:style>
  <w:style w:type="paragraph" w:customStyle="1" w:styleId="TitleDivision">
    <w:name w:val="Title/Division"/>
    <w:basedOn w:val="Normal"/>
    <w:rsid w:val="006B1CB1"/>
    <w:pPr>
      <w:jc w:val="center"/>
    </w:pPr>
    <w:rPr>
      <w:rFonts w:ascii="Times New Roman" w:hAnsi="Times New Roman"/>
      <w:b/>
      <w:caps/>
      <w:sz w:val="28"/>
    </w:rPr>
  </w:style>
  <w:style w:type="paragraph" w:customStyle="1" w:styleId="00000Subsection">
    <w:name w:val="000.00 (Subsection)"/>
    <w:basedOn w:val="NJDOTSpecs"/>
    <w:next w:val="Normal"/>
    <w:link w:val="00000SubsectionChar"/>
    <w:rsid w:val="006B1CB1"/>
    <w:pPr>
      <w:keepNext/>
      <w:spacing w:before="240"/>
      <w:jc w:val="left"/>
      <w:outlineLvl w:val="2"/>
    </w:pPr>
    <w:rPr>
      <w:b/>
      <w:caps/>
    </w:rPr>
  </w:style>
  <w:style w:type="paragraph" w:customStyle="1" w:styleId="SpecSection">
    <w:name w:val="Spec Section"/>
    <w:basedOn w:val="Normal"/>
    <w:rsid w:val="006B1CB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ascii="Times New Roman" w:hAnsi="Times New Roman"/>
      <w:b/>
      <w:caps/>
    </w:rPr>
  </w:style>
  <w:style w:type="paragraph" w:customStyle="1" w:styleId="SpecSubsection">
    <w:name w:val="Spec Subsection"/>
    <w:basedOn w:val="Normal"/>
    <w:next w:val="Normal"/>
    <w:link w:val="SpecSubsectionChar"/>
    <w:rsid w:val="006B1CB1"/>
    <w:pPr>
      <w:keepNext/>
      <w:spacing w:line="216" w:lineRule="auto"/>
    </w:pPr>
    <w:rPr>
      <w:rFonts w:ascii="Times New Roman" w:hAnsi="Times New Roman"/>
      <w:b/>
      <w:sz w:val="20"/>
    </w:rPr>
  </w:style>
  <w:style w:type="paragraph" w:customStyle="1" w:styleId="Spec-2ndLevel">
    <w:name w:val="Spec - 2nd Level"/>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rPr>
      <w:rFonts w:ascii="Times New Roman" w:hAnsi="Times New Roman"/>
      <w:sz w:val="20"/>
    </w:rPr>
  </w:style>
  <w:style w:type="character" w:customStyle="1" w:styleId="HeaderChar">
    <w:name w:val="Header Char"/>
    <w:link w:val="Header"/>
    <w:rsid w:val="006B1CB1"/>
    <w:rPr>
      <w:rFonts w:ascii="Arial" w:hAnsi="Arial"/>
      <w:sz w:val="24"/>
    </w:rPr>
  </w:style>
  <w:style w:type="paragraph" w:customStyle="1" w:styleId="Spec-1stLevelOrdered">
    <w:name w:val="Spec - 1st Level Ordered"/>
    <w:basedOn w:val="Normal"/>
    <w:rsid w:val="006B1CB1"/>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rPr>
      <w:rFonts w:ascii="Times New Roman" w:hAnsi="Times New Roman"/>
      <w:sz w:val="20"/>
    </w:rPr>
  </w:style>
  <w:style w:type="paragraph" w:customStyle="1" w:styleId="Spec-2ndLevelOrdered">
    <w:name w:val="Spec - 2nd Level Ordered"/>
    <w:basedOn w:val="Normal"/>
    <w:rsid w:val="006B1CB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rPr>
      <w:rFonts w:ascii="Times New Roman" w:hAnsi="Times New Roman"/>
      <w:sz w:val="20"/>
    </w:rPr>
  </w:style>
  <w:style w:type="paragraph" w:customStyle="1" w:styleId="Spec-3rdLevelOrdered">
    <w:name w:val="Spec - 3rd Level Ordered"/>
    <w:basedOn w:val="Normal"/>
    <w:rsid w:val="006B1CB1"/>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rPr>
      <w:rFonts w:ascii="Times New Roman" w:hAnsi="Times New Roman"/>
      <w:sz w:val="20"/>
    </w:rPr>
  </w:style>
  <w:style w:type="paragraph" w:customStyle="1" w:styleId="MaterialList">
    <w:name w:val="Material List"/>
    <w:basedOn w:val="Normal"/>
    <w:rsid w:val="006B1CB1"/>
    <w:pPr>
      <w:tabs>
        <w:tab w:val="right" w:leader="dot" w:pos="9360"/>
      </w:tabs>
      <w:ind w:left="864"/>
      <w:jc w:val="both"/>
    </w:pPr>
    <w:rPr>
      <w:rFonts w:ascii="Times New Roman" w:hAnsi="Times New Roman"/>
      <w:sz w:val="20"/>
    </w:rPr>
  </w:style>
  <w:style w:type="paragraph" w:customStyle="1" w:styleId="PayItemandPayUnit">
    <w:name w:val="Pay Item and Pay Unit"/>
    <w:basedOn w:val="NJDOTSpecs"/>
    <w:link w:val="PayItemandPayUnitChar"/>
    <w:rsid w:val="006B1CB1"/>
    <w:pPr>
      <w:tabs>
        <w:tab w:val="left" w:pos="8208"/>
      </w:tabs>
      <w:ind w:left="432"/>
    </w:pPr>
    <w:rPr>
      <w:caps/>
      <w:sz w:val="18"/>
    </w:rPr>
  </w:style>
  <w:style w:type="paragraph" w:customStyle="1" w:styleId="PayItemandPayUnitTitle">
    <w:name w:val="Pay Item and Pay Unit Title"/>
    <w:basedOn w:val="NJDOTSpecs"/>
    <w:link w:val="PayItemandPayUnitTitleChar"/>
    <w:rsid w:val="006B1CB1"/>
    <w:pPr>
      <w:keepNext/>
      <w:tabs>
        <w:tab w:val="left" w:pos="8208"/>
      </w:tabs>
      <w:spacing w:before="120"/>
      <w:ind w:left="432"/>
    </w:pPr>
    <w:rPr>
      <w:i/>
    </w:rPr>
  </w:style>
  <w:style w:type="paragraph" w:customStyle="1" w:styleId="Blankline0">
    <w:name w:val="Blank line"/>
    <w:basedOn w:val="Normal"/>
    <w:link w:val="BlanklineChar0"/>
    <w:rsid w:val="006B1CB1"/>
    <w:pPr>
      <w:jc w:val="both"/>
    </w:pPr>
    <w:rPr>
      <w:rFonts w:ascii="Times New Roman" w:hAnsi="Times New Roman"/>
      <w:sz w:val="20"/>
    </w:rPr>
  </w:style>
  <w:style w:type="character" w:customStyle="1" w:styleId="BlanklineChar0">
    <w:name w:val="Blank line Char"/>
    <w:link w:val="Blankline0"/>
    <w:rsid w:val="006B1CB1"/>
  </w:style>
  <w:style w:type="paragraph" w:customStyle="1" w:styleId="1Indent1paragraph">
    <w:name w:val="1Indent 1paragraph"/>
    <w:basedOn w:val="Normal"/>
    <w:link w:val="1Indent1paragraphChar"/>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rPr>
      <w:rFonts w:ascii="Times New Roman" w:hAnsi="Times New Roman"/>
      <w:sz w:val="20"/>
    </w:rPr>
  </w:style>
  <w:style w:type="character" w:customStyle="1" w:styleId="1Indent1paragraphChar">
    <w:name w:val="1Indent 1paragraph Char"/>
    <w:link w:val="1Indent1paragraph"/>
    <w:rsid w:val="006B1CB1"/>
  </w:style>
  <w:style w:type="paragraph" w:customStyle="1" w:styleId="1Paragraph">
    <w:name w:val="1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rPr>
      <w:rFonts w:ascii="Times New Roman" w:hAnsi="Times New Roman"/>
      <w:sz w:val="20"/>
    </w:rPr>
  </w:style>
  <w:style w:type="paragraph" w:customStyle="1" w:styleId="1Indent2paragraph">
    <w:name w:val="1Indent 2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rPr>
      <w:rFonts w:ascii="Times New Roman" w:hAnsi="Times New Roman"/>
      <w:sz w:val="20"/>
    </w:rPr>
  </w:style>
  <w:style w:type="paragraph" w:customStyle="1" w:styleId="SpecTableHeading">
    <w:name w:val="Spec Table Heading"/>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ascii="Times New Roman" w:hAnsi="Times New Roman" w:cs="Mangal"/>
      <w:b/>
      <w:bCs/>
      <w:sz w:val="20"/>
      <w:lang w:bidi="hi-IN"/>
    </w:rPr>
  </w:style>
  <w:style w:type="paragraph" w:customStyle="1" w:styleId="2Indent2paragraph">
    <w:name w:val="2Indent 2paragraph"/>
    <w:basedOn w:val="Normal"/>
    <w:link w:val="2Indent2paragraphChar"/>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ascii="Times New Roman" w:hAnsi="Times New Roman" w:cs="Mangal"/>
      <w:sz w:val="20"/>
      <w:lang w:bidi="hi-IN"/>
    </w:rPr>
  </w:style>
  <w:style w:type="character" w:customStyle="1" w:styleId="2Indent2paragraphChar">
    <w:name w:val="2Indent 2paragraph Char"/>
    <w:link w:val="2Indent2paragraph"/>
    <w:rsid w:val="006B1CB1"/>
    <w:rPr>
      <w:rFonts w:cs="Mangal"/>
      <w:lang w:bidi="hi-IN"/>
    </w:rPr>
  </w:style>
  <w:style w:type="paragraph" w:customStyle="1" w:styleId="1Paragraphdotleader">
    <w:name w:val="1 Paragraph dot leader"/>
    <w:basedOn w:val="Normal"/>
    <w:rsid w:val="006B1CB1"/>
    <w:pPr>
      <w:tabs>
        <w:tab w:val="right" w:leader="dot" w:pos="8640"/>
      </w:tabs>
      <w:ind w:left="864"/>
      <w:jc w:val="both"/>
    </w:pPr>
    <w:rPr>
      <w:rFonts w:ascii="Times New Roman" w:hAnsi="Times New Roman"/>
      <w:sz w:val="20"/>
    </w:rPr>
  </w:style>
  <w:style w:type="paragraph" w:customStyle="1" w:styleId="2Indent1paragraph">
    <w:name w:val="2Indent 1paragraph"/>
    <w:basedOn w:val="Normal"/>
    <w:link w:val="2Indent1paragraphChar"/>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rPr>
      <w:rFonts w:ascii="Times New Roman" w:hAnsi="Times New Roman"/>
      <w:sz w:val="20"/>
    </w:rPr>
  </w:style>
  <w:style w:type="character" w:customStyle="1" w:styleId="2Indent1paragraphChar">
    <w:name w:val="2Indent 1paragraph Char"/>
    <w:link w:val="2Indent1paragraph"/>
    <w:rsid w:val="006B1CB1"/>
  </w:style>
  <w:style w:type="paragraph" w:customStyle="1" w:styleId="SpecTable">
    <w:name w:val="Spec Table"/>
    <w:basedOn w:val="Normal"/>
    <w:link w:val="SpecTableChar"/>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ascii="Times New Roman" w:hAnsi="Times New Roman"/>
      <w:sz w:val="20"/>
    </w:rPr>
  </w:style>
  <w:style w:type="character" w:customStyle="1" w:styleId="SpecTableChar">
    <w:name w:val="Spec Table Char"/>
    <w:link w:val="SpecTable"/>
    <w:rsid w:val="006B1CB1"/>
  </w:style>
  <w:style w:type="paragraph" w:customStyle="1" w:styleId="SpecMatList">
    <w:name w:val="Spec Mat List"/>
    <w:basedOn w:val="Normal"/>
    <w:rsid w:val="006B1CB1"/>
    <w:pPr>
      <w:tabs>
        <w:tab w:val="right" w:pos="7200"/>
      </w:tabs>
      <w:spacing w:line="216" w:lineRule="auto"/>
      <w:ind w:left="864" w:firstLine="432"/>
      <w:jc w:val="both"/>
    </w:pPr>
    <w:rPr>
      <w:rFonts w:ascii="Times New Roman" w:hAnsi="Times New Roman"/>
      <w:sz w:val="20"/>
    </w:rPr>
  </w:style>
  <w:style w:type="paragraph" w:customStyle="1" w:styleId="Tabletext">
    <w:name w:val="Table text"/>
    <w:basedOn w:val="NJDOTSpecs"/>
    <w:rsid w:val="006B1CB1"/>
    <w:pPr>
      <w:jc w:val="left"/>
    </w:pPr>
    <w:rPr>
      <w:sz w:val="18"/>
    </w:rPr>
  </w:style>
  <w:style w:type="paragraph" w:customStyle="1" w:styleId="SpecTerm2ndparagraph">
    <w:name w:val="Spec Term 2nd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rPr>
      <w:rFonts w:ascii="Times New Roman" w:hAnsi="Times New Roman"/>
      <w:sz w:val="20"/>
    </w:rPr>
  </w:style>
  <w:style w:type="paragraph" w:customStyle="1" w:styleId="Spec1stIndent1stparagraph">
    <w:name w:val="Spec 1st Indent 1st paragraph"/>
    <w:basedOn w:val="Normal"/>
    <w:next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rPr>
      <w:rFonts w:ascii="Times New Roman" w:hAnsi="Times New Roman"/>
      <w:sz w:val="20"/>
    </w:rPr>
  </w:style>
  <w:style w:type="paragraph" w:customStyle="1" w:styleId="Spec1stIndent2ndparagraph">
    <w:name w:val="Spec 1st Indent 2nd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rPr>
      <w:rFonts w:ascii="Times New Roman" w:hAnsi="Times New Roman"/>
      <w:sz w:val="20"/>
    </w:rPr>
  </w:style>
  <w:style w:type="paragraph" w:customStyle="1" w:styleId="Spec2ndIndent1stparagraph">
    <w:name w:val="Spec 2nd Indent 1st paragraph"/>
    <w:basedOn w:val="Normal"/>
    <w:next w:val="Normal"/>
    <w:link w:val="Spec2ndIndent1stparagraphChar"/>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rPr>
      <w:rFonts w:ascii="Times New Roman" w:hAnsi="Times New Roman"/>
      <w:sz w:val="20"/>
    </w:rPr>
  </w:style>
  <w:style w:type="character" w:customStyle="1" w:styleId="Spec2ndIndent1stparagraphChar">
    <w:name w:val="Spec 2nd Indent 1st paragraph Char"/>
    <w:link w:val="Spec2ndIndent1stparagraph"/>
    <w:rsid w:val="006B1CB1"/>
  </w:style>
  <w:style w:type="paragraph" w:customStyle="1" w:styleId="Spec3rdIndent1stparagraph">
    <w:name w:val="Spec 3rd Indent 1st paragraph"/>
    <w:basedOn w:val="Normal"/>
    <w:next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rPr>
      <w:rFonts w:ascii="Times New Roman" w:hAnsi="Times New Roman"/>
      <w:sz w:val="20"/>
    </w:rPr>
  </w:style>
  <w:style w:type="paragraph" w:customStyle="1" w:styleId="Spec2ndIndent2ndparagraph">
    <w:name w:val="Spec 2nd Indent 2nd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rPr>
      <w:rFonts w:ascii="Times New Roman" w:hAnsi="Times New Roman"/>
      <w:sz w:val="20"/>
    </w:rPr>
  </w:style>
  <w:style w:type="paragraph" w:customStyle="1" w:styleId="3Indent1paragraph">
    <w:name w:val="3Indent 1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rPr>
      <w:rFonts w:ascii="Times New Roman" w:hAnsi="Times New Roman"/>
      <w:sz w:val="20"/>
    </w:rPr>
  </w:style>
  <w:style w:type="paragraph" w:customStyle="1" w:styleId="3Indent2paragraph">
    <w:name w:val="3Indent 2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rPr>
      <w:rFonts w:ascii="Times New Roman" w:hAnsi="Times New Roman"/>
      <w:sz w:val="20"/>
    </w:rPr>
  </w:style>
  <w:style w:type="paragraph" w:customStyle="1" w:styleId="4Indent1paragraph">
    <w:name w:val="4Indent 1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rPr>
      <w:rFonts w:ascii="Times New Roman" w:hAnsi="Times New Roman"/>
      <w:sz w:val="20"/>
    </w:rPr>
  </w:style>
  <w:style w:type="character" w:customStyle="1" w:styleId="TitleChar">
    <w:name w:val="Title Char"/>
    <w:link w:val="Title"/>
    <w:rsid w:val="006B1CB1"/>
    <w:rPr>
      <w:rFonts w:ascii="Arial" w:hAnsi="Arial"/>
      <w:b/>
      <w:sz w:val="24"/>
    </w:rPr>
  </w:style>
  <w:style w:type="character" w:customStyle="1" w:styleId="CommentTextChar">
    <w:name w:val="Comment Text Char"/>
    <w:uiPriority w:val="99"/>
    <w:rsid w:val="006B1CB1"/>
  </w:style>
  <w:style w:type="paragraph" w:customStyle="1" w:styleId="SpecSubsectionCharChar">
    <w:name w:val="Spec Subsection Char Char"/>
    <w:basedOn w:val="Normal"/>
    <w:next w:val="Normal"/>
    <w:link w:val="SpecSubsectionCharCharChar"/>
    <w:rsid w:val="006B1CB1"/>
    <w:pPr>
      <w:keepNext/>
      <w:spacing w:line="216" w:lineRule="auto"/>
    </w:pPr>
    <w:rPr>
      <w:rFonts w:ascii="Times New Roman" w:hAnsi="Times New Roman"/>
      <w:b/>
      <w:sz w:val="20"/>
    </w:rPr>
  </w:style>
  <w:style w:type="paragraph" w:customStyle="1" w:styleId="Section">
    <w:name w:val="Section"/>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rFonts w:ascii="Times New Roman" w:hAnsi="Times New Roman"/>
      <w:b/>
      <w:caps/>
    </w:rPr>
  </w:style>
  <w:style w:type="character" w:customStyle="1" w:styleId="SpecSubsectionCharCharChar">
    <w:name w:val="Spec Subsection Char Char Char"/>
    <w:link w:val="SpecSubsectionCharChar"/>
    <w:rsid w:val="006B1CB1"/>
    <w:rPr>
      <w:b/>
    </w:rPr>
  </w:style>
  <w:style w:type="paragraph" w:customStyle="1" w:styleId="H-CardRoadhiddentext">
    <w:name w:val="H-Card Road (hidden text)"/>
    <w:basedOn w:val="Normal"/>
    <w:rsid w:val="006B1CB1"/>
    <w:pPr>
      <w:keepNext/>
      <w:ind w:left="720" w:right="720"/>
      <w:jc w:val="center"/>
    </w:pPr>
    <w:rPr>
      <w:caps/>
      <w:noProof/>
      <w:vanish/>
      <w:color w:val="FF0000"/>
      <w:sz w:val="20"/>
    </w:rPr>
  </w:style>
  <w:style w:type="character" w:customStyle="1" w:styleId="Spec-3rdLevelChar">
    <w:name w:val="Spec - 3rd Level Char"/>
    <w:link w:val="Spec-3rdLevel"/>
    <w:rsid w:val="006B1CB1"/>
  </w:style>
  <w:style w:type="paragraph" w:customStyle="1" w:styleId="1Indentlist">
    <w:name w:val="1Indent list"/>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rPr>
      <w:rFonts w:ascii="Times New Roman" w:hAnsi="Times New Roman"/>
      <w:sz w:val="20"/>
    </w:rPr>
  </w:style>
  <w:style w:type="character" w:customStyle="1" w:styleId="PayItemandPayUnitChar">
    <w:name w:val="Pay Item and Pay Unit Char"/>
    <w:link w:val="PayItemandPayUnit"/>
    <w:rsid w:val="006B1CB1"/>
    <w:rPr>
      <w:caps/>
      <w:sz w:val="18"/>
    </w:rPr>
  </w:style>
  <w:style w:type="character" w:customStyle="1" w:styleId="ParagraphCharChar">
    <w:name w:val="Paragraph Char Char"/>
    <w:rsid w:val="006B1CB1"/>
    <w:rPr>
      <w:lang w:val="en-US" w:eastAsia="en-US" w:bidi="ar-SA"/>
    </w:rPr>
  </w:style>
  <w:style w:type="paragraph" w:customStyle="1" w:styleId="000Division">
    <w:name w:val="000 Division"/>
    <w:basedOn w:val="NJDOTSpecs"/>
    <w:rsid w:val="006B1CB1"/>
    <w:pPr>
      <w:keepNext/>
      <w:pageBreakBefore/>
      <w:jc w:val="center"/>
      <w:outlineLvl w:val="0"/>
    </w:pPr>
    <w:rPr>
      <w:b/>
      <w:caps/>
      <w:sz w:val="28"/>
    </w:rPr>
  </w:style>
  <w:style w:type="paragraph" w:customStyle="1" w:styleId="NJDOTSpecs">
    <w:name w:val="NJDOT Specs"/>
    <w:link w:val="NJDOTSpecsChar"/>
    <w:rsid w:val="006B1CB1"/>
    <w:pPr>
      <w:jc w:val="both"/>
    </w:pPr>
  </w:style>
  <w:style w:type="paragraph" w:customStyle="1" w:styleId="2Indentdotleader">
    <w:name w:val="2Indent dot leader"/>
    <w:basedOn w:val="NJDOTSpecs"/>
    <w:rsid w:val="006B1CB1"/>
    <w:pPr>
      <w:tabs>
        <w:tab w:val="right" w:leader="dot" w:pos="9720"/>
      </w:tabs>
      <w:ind w:left="2592"/>
      <w:jc w:val="right"/>
    </w:pPr>
  </w:style>
  <w:style w:type="character" w:customStyle="1" w:styleId="00000SubsectionChar">
    <w:name w:val="000.00 (Subsection) Char"/>
    <w:link w:val="00000Subsection"/>
    <w:rsid w:val="006B1CB1"/>
    <w:rPr>
      <w:b/>
      <w:caps/>
    </w:rPr>
  </w:style>
  <w:style w:type="paragraph" w:customStyle="1" w:styleId="11paragraph">
    <w:name w:val="1. 1paragraph"/>
    <w:basedOn w:val="NJDOTSpecs"/>
    <w:link w:val="11paragraphChar"/>
    <w:rsid w:val="006B1CB1"/>
    <w:pPr>
      <w:spacing w:before="120"/>
      <w:ind w:left="864" w:hanging="432"/>
    </w:pPr>
  </w:style>
  <w:style w:type="character" w:customStyle="1" w:styleId="11paragraphChar">
    <w:name w:val="1. 1paragraph Char"/>
    <w:link w:val="11paragraph"/>
    <w:rsid w:val="006B1CB1"/>
  </w:style>
  <w:style w:type="paragraph" w:customStyle="1" w:styleId="List2indent">
    <w:name w:val="List 2 indent"/>
    <w:basedOn w:val="NJDOTSpecs"/>
    <w:link w:val="List2indentChar"/>
    <w:qFormat/>
    <w:rsid w:val="006B1CB1"/>
    <w:pPr>
      <w:spacing w:before="120"/>
      <w:ind w:left="1728" w:hanging="432"/>
      <w:contextualSpacing/>
    </w:pPr>
  </w:style>
  <w:style w:type="character" w:customStyle="1" w:styleId="List2indentChar">
    <w:name w:val="List 2 indent Char"/>
    <w:link w:val="List2indent"/>
    <w:rsid w:val="006B1CB1"/>
  </w:style>
  <w:style w:type="paragraph" w:customStyle="1" w:styleId="0000000Subpart">
    <w:name w:val="000.00.00 (Subpart)"/>
    <w:basedOn w:val="NJDOTSpecs"/>
    <w:link w:val="0000000SubpartChar"/>
    <w:qFormat/>
    <w:rsid w:val="006B1CB1"/>
    <w:pPr>
      <w:keepNext/>
      <w:spacing w:before="240"/>
      <w:outlineLvl w:val="3"/>
    </w:pPr>
    <w:rPr>
      <w:b/>
      <w:bCs/>
    </w:rPr>
  </w:style>
  <w:style w:type="character" w:customStyle="1" w:styleId="0000000SubpartChar">
    <w:name w:val="000.00.00 (Subpart) Char"/>
    <w:link w:val="0000000Subpart"/>
    <w:rsid w:val="006B1CB1"/>
    <w:rPr>
      <w:b/>
      <w:bCs/>
    </w:rPr>
  </w:style>
  <w:style w:type="paragraph" w:customStyle="1" w:styleId="12paragraph">
    <w:name w:val="1. 2paragraph"/>
    <w:basedOn w:val="NJDOTSpecs"/>
    <w:link w:val="12paragraphChar"/>
    <w:rsid w:val="006B1CB1"/>
    <w:pPr>
      <w:spacing w:before="120"/>
      <w:ind w:left="864"/>
    </w:pPr>
  </w:style>
  <w:style w:type="character" w:customStyle="1" w:styleId="12paragraphChar">
    <w:name w:val="1. 2paragraph Char"/>
    <w:link w:val="12paragraph"/>
    <w:rsid w:val="006B1CB1"/>
  </w:style>
  <w:style w:type="paragraph" w:customStyle="1" w:styleId="a1paragraph">
    <w:name w:val="a. 1paragraph"/>
    <w:basedOn w:val="NJDOTSpecs"/>
    <w:link w:val="a1paragraphChar"/>
    <w:rsid w:val="006B1CB1"/>
    <w:pPr>
      <w:spacing w:before="120"/>
      <w:ind w:left="1296" w:hanging="432"/>
    </w:pPr>
  </w:style>
  <w:style w:type="character" w:customStyle="1" w:styleId="a1paragraphChar">
    <w:name w:val="a. 1paragraph Char"/>
    <w:link w:val="a1paragraph"/>
    <w:rsid w:val="006B1CB1"/>
  </w:style>
  <w:style w:type="paragraph" w:customStyle="1" w:styleId="List3indent">
    <w:name w:val="List 3 indent"/>
    <w:basedOn w:val="NJDOTSpecs"/>
    <w:qFormat/>
    <w:rsid w:val="006B1CB1"/>
    <w:pPr>
      <w:spacing w:before="120"/>
      <w:ind w:left="2160" w:hanging="432"/>
      <w:contextualSpacing/>
    </w:pPr>
  </w:style>
  <w:style w:type="character" w:customStyle="1" w:styleId="ParagraphChar1">
    <w:name w:val="Paragraph Char1"/>
    <w:rsid w:val="006B1CB1"/>
    <w:rPr>
      <w:lang w:val="en-US" w:eastAsia="en-US" w:bidi="ar-SA"/>
    </w:rPr>
  </w:style>
  <w:style w:type="paragraph" w:customStyle="1" w:styleId="A1paragraph0">
    <w:name w:val="A. 1paragraph"/>
    <w:basedOn w:val="NJDOTSpecs"/>
    <w:link w:val="A1paragraphChar0"/>
    <w:rsid w:val="006B1CB1"/>
    <w:pPr>
      <w:spacing w:before="120"/>
      <w:ind w:left="432" w:hanging="432"/>
    </w:pPr>
  </w:style>
  <w:style w:type="character" w:customStyle="1" w:styleId="A1paragraphChar0">
    <w:name w:val="A. 1paragraph Char"/>
    <w:link w:val="A1paragraph0"/>
    <w:rsid w:val="006B1CB1"/>
  </w:style>
  <w:style w:type="paragraph" w:customStyle="1" w:styleId="A2paragraph">
    <w:name w:val="A. 2paragraph"/>
    <w:basedOn w:val="NJDOTSpecs"/>
    <w:link w:val="A2paragraphChar"/>
    <w:rsid w:val="006B1CB1"/>
    <w:pPr>
      <w:spacing w:before="120"/>
      <w:ind w:left="432"/>
    </w:pPr>
  </w:style>
  <w:style w:type="character" w:customStyle="1" w:styleId="A2paragraphChar">
    <w:name w:val="A. 2paragraph Char"/>
    <w:link w:val="A2paragraph"/>
    <w:rsid w:val="006B1CB1"/>
  </w:style>
  <w:style w:type="paragraph" w:customStyle="1" w:styleId="List1indent">
    <w:name w:val="List 1 indent"/>
    <w:basedOn w:val="NJDOTSpecs"/>
    <w:rsid w:val="006B1CB1"/>
    <w:pPr>
      <w:spacing w:before="120"/>
      <w:ind w:left="1296" w:hanging="432"/>
      <w:contextualSpacing/>
    </w:pPr>
  </w:style>
  <w:style w:type="paragraph" w:customStyle="1" w:styleId="1ParagraphNote">
    <w:name w:val="1 Paragraph Note:"/>
    <w:basedOn w:val="NJDOTSpecs"/>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6B1CB1"/>
    <w:rPr>
      <w:rFonts w:ascii="Times New Roman" w:hAnsi="Times New Roman"/>
      <w:b/>
      <w:bCs/>
      <w:sz w:val="20"/>
    </w:rPr>
  </w:style>
  <w:style w:type="character" w:customStyle="1" w:styleId="CommentTextChar1">
    <w:name w:val="Comment Text Char1"/>
    <w:link w:val="CommentText"/>
    <w:uiPriority w:val="99"/>
    <w:rsid w:val="006B1CB1"/>
    <w:rPr>
      <w:rFonts w:ascii="Arial" w:hAnsi="Arial"/>
      <w:sz w:val="24"/>
    </w:rPr>
  </w:style>
  <w:style w:type="character" w:customStyle="1" w:styleId="CommentSubjectChar">
    <w:name w:val="Comment Subject Char"/>
    <w:link w:val="CommentSubject"/>
    <w:rsid w:val="006B1CB1"/>
    <w:rPr>
      <w:rFonts w:ascii="Arial" w:hAnsi="Arial"/>
      <w:b/>
      <w:bCs/>
      <w:sz w:val="24"/>
    </w:rPr>
  </w:style>
  <w:style w:type="paragraph" w:styleId="PlainText">
    <w:name w:val="Plain Text"/>
    <w:basedOn w:val="Normal"/>
    <w:link w:val="PlainTextChar"/>
    <w:rsid w:val="006B1CB1"/>
    <w:rPr>
      <w:rFonts w:ascii="Courier New" w:hAnsi="Courier New" w:cs="Courier New"/>
      <w:sz w:val="20"/>
    </w:rPr>
  </w:style>
  <w:style w:type="character" w:customStyle="1" w:styleId="PlainTextChar">
    <w:name w:val="Plain Text Char"/>
    <w:link w:val="PlainText"/>
    <w:rsid w:val="006B1CB1"/>
    <w:rPr>
      <w:rFonts w:ascii="Courier New" w:hAnsi="Courier New" w:cs="Courier New"/>
    </w:rPr>
  </w:style>
  <w:style w:type="paragraph" w:customStyle="1" w:styleId="Tabletitle">
    <w:name w:val="Table title"/>
    <w:basedOn w:val="NJDOTSpecs"/>
    <w:rsid w:val="006B1CB1"/>
    <w:pPr>
      <w:keepNext/>
      <w:jc w:val="center"/>
    </w:pPr>
    <w:rPr>
      <w:b/>
      <w:sz w:val="18"/>
    </w:rPr>
  </w:style>
  <w:style w:type="character" w:customStyle="1" w:styleId="BodyTextIndentChar">
    <w:name w:val="Body Text Indent Char"/>
    <w:link w:val="BodyTextIndent"/>
    <w:uiPriority w:val="99"/>
    <w:rsid w:val="006B1CB1"/>
    <w:rPr>
      <w:rFonts w:ascii="Arial" w:hAnsi="Arial"/>
      <w:snapToGrid w:val="0"/>
      <w:sz w:val="24"/>
    </w:rPr>
  </w:style>
  <w:style w:type="character" w:customStyle="1" w:styleId="BodyTextIndent2Char">
    <w:name w:val="Body Text Indent 2 Char"/>
    <w:link w:val="BodyTextIndent2"/>
    <w:rsid w:val="006B1CB1"/>
    <w:rPr>
      <w:rFonts w:ascii="Arial" w:hAnsi="Arial"/>
      <w:snapToGrid w:val="0"/>
      <w:sz w:val="24"/>
    </w:rPr>
  </w:style>
  <w:style w:type="character" w:customStyle="1" w:styleId="BodyTextIndent3Char">
    <w:name w:val="Body Text Indent 3 Char"/>
    <w:link w:val="BodyTextIndent3"/>
    <w:rsid w:val="006B1CB1"/>
    <w:rPr>
      <w:rFonts w:ascii="Arial" w:hAnsi="Arial"/>
      <w:snapToGrid w:val="0"/>
      <w:sz w:val="24"/>
    </w:rPr>
  </w:style>
  <w:style w:type="paragraph" w:customStyle="1" w:styleId="Subsection">
    <w:name w:val="Subsection"/>
    <w:basedOn w:val="Normal"/>
    <w:rsid w:val="006B1CB1"/>
    <w:pPr>
      <w:keepNext/>
    </w:pPr>
    <w:rPr>
      <w:rFonts w:ascii="Times New Roman" w:hAnsi="Times New Roman"/>
      <w:b/>
      <w:sz w:val="20"/>
    </w:rPr>
  </w:style>
  <w:style w:type="character" w:customStyle="1" w:styleId="SubtitleChar">
    <w:name w:val="Subtitle Char"/>
    <w:link w:val="Subtitle0"/>
    <w:uiPriority w:val="99"/>
    <w:rsid w:val="006B1CB1"/>
    <w:rPr>
      <w:rFonts w:ascii="Arial" w:hAnsi="Arial" w:cs="Arial"/>
      <w:b/>
      <w:bCs/>
      <w:sz w:val="36"/>
    </w:rPr>
  </w:style>
  <w:style w:type="paragraph" w:customStyle="1" w:styleId="Dotleader0indent">
    <w:name w:val="Dot leader 0 indent"/>
    <w:basedOn w:val="NJDOTSpecs"/>
    <w:rsid w:val="006B1CB1"/>
    <w:pPr>
      <w:tabs>
        <w:tab w:val="right" w:leader="dot" w:pos="9720"/>
      </w:tabs>
      <w:spacing w:before="120"/>
      <w:ind w:left="432"/>
      <w:contextualSpacing/>
    </w:pPr>
  </w:style>
  <w:style w:type="character" w:customStyle="1" w:styleId="HiddenTextSpecCharChar">
    <w:name w:val="Hidden Text Spec Char Char"/>
    <w:rsid w:val="006B1CB1"/>
    <w:rPr>
      <w:rFonts w:ascii="Arial" w:hAnsi="Arial"/>
      <w:caps/>
      <w:vanish/>
      <w:color w:val="FF0000"/>
      <w:lang w:val="en-US" w:eastAsia="en-US" w:bidi="ar-SA"/>
    </w:rPr>
  </w:style>
  <w:style w:type="character" w:customStyle="1" w:styleId="0000000SubpartCharChar">
    <w:name w:val="000.00.00 (Subpart) Char Char"/>
    <w:rsid w:val="006B1CB1"/>
    <w:rPr>
      <w:b/>
      <w:bCs/>
      <w:lang w:val="en-US" w:eastAsia="en-US" w:bidi="ar-SA"/>
    </w:rPr>
  </w:style>
  <w:style w:type="character" w:customStyle="1" w:styleId="000SectionCharChar">
    <w:name w:val="000 (Section) Char Char"/>
    <w:rsid w:val="006B1CB1"/>
    <w:rPr>
      <w:b/>
      <w:caps/>
      <w:sz w:val="24"/>
      <w:lang w:val="en-US" w:eastAsia="en-US" w:bidi="ar-SA"/>
    </w:rPr>
  </w:style>
  <w:style w:type="character" w:customStyle="1" w:styleId="00000SubsectionCharChar">
    <w:name w:val="000.00 (Subsection) Char Char"/>
    <w:rsid w:val="006B1CB1"/>
    <w:rPr>
      <w:b/>
      <w:caps/>
      <w:lang w:val="en-US" w:eastAsia="en-US" w:bidi="ar-SA"/>
    </w:rPr>
  </w:style>
  <w:style w:type="paragraph" w:customStyle="1" w:styleId="a2paragraph0">
    <w:name w:val="a. 2paragraph"/>
    <w:basedOn w:val="Normal"/>
    <w:link w:val="a2paragraphChar0"/>
    <w:rsid w:val="006B1CB1"/>
    <w:pPr>
      <w:spacing w:before="120"/>
      <w:ind w:left="1296"/>
      <w:jc w:val="both"/>
    </w:pPr>
    <w:rPr>
      <w:rFonts w:ascii="Times New Roman" w:hAnsi="Times New Roman"/>
      <w:sz w:val="20"/>
    </w:rPr>
  </w:style>
  <w:style w:type="character" w:customStyle="1" w:styleId="a2paragraphChar0">
    <w:name w:val="a. 2paragraph Char"/>
    <w:link w:val="a2paragraph0"/>
    <w:rsid w:val="006B1CB1"/>
  </w:style>
  <w:style w:type="character" w:styleId="Strong">
    <w:name w:val="Strong"/>
    <w:uiPriority w:val="22"/>
    <w:qFormat/>
    <w:rsid w:val="006B1CB1"/>
    <w:rPr>
      <w:b/>
      <w:bCs/>
    </w:rPr>
  </w:style>
  <w:style w:type="table" w:styleId="TableGrid">
    <w:name w:val="Table Grid"/>
    <w:basedOn w:val="TableNormal"/>
    <w:rsid w:val="006B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6B1CB1"/>
    <w:pPr>
      <w:keepNext/>
      <w:jc w:val="left"/>
    </w:pPr>
    <w:rPr>
      <w:b/>
      <w:sz w:val="18"/>
    </w:rPr>
  </w:style>
  <w:style w:type="character" w:customStyle="1" w:styleId="TableheaderChar">
    <w:name w:val="Table header Char"/>
    <w:link w:val="Tableheader"/>
    <w:rsid w:val="006B1CB1"/>
    <w:rPr>
      <w:b/>
      <w:sz w:val="18"/>
    </w:rPr>
  </w:style>
  <w:style w:type="paragraph" w:customStyle="1" w:styleId="TableheaderCentered">
    <w:name w:val="Table header + Centered"/>
    <w:basedOn w:val="Tableheader"/>
    <w:next w:val="Normal"/>
    <w:rsid w:val="006B1CB1"/>
    <w:pPr>
      <w:jc w:val="center"/>
    </w:pPr>
    <w:rPr>
      <w:bCs/>
    </w:rPr>
  </w:style>
  <w:style w:type="paragraph" w:customStyle="1" w:styleId="Blanklinehalf">
    <w:name w:val="Blank line half"/>
    <w:basedOn w:val="Normal"/>
    <w:link w:val="BlanklinehalfChar"/>
    <w:rsid w:val="006B1CB1"/>
    <w:pPr>
      <w:jc w:val="both"/>
    </w:pPr>
    <w:rPr>
      <w:rFonts w:ascii="Times New Roman" w:hAnsi="Times New Roman"/>
      <w:sz w:val="10"/>
      <w:szCs w:val="10"/>
    </w:rPr>
  </w:style>
  <w:style w:type="character" w:customStyle="1" w:styleId="BlanklinehalfChar">
    <w:name w:val="Blank line half Char"/>
    <w:link w:val="Blanklinehalf"/>
    <w:rsid w:val="006B1CB1"/>
    <w:rPr>
      <w:sz w:val="10"/>
      <w:szCs w:val="10"/>
    </w:rPr>
  </w:style>
  <w:style w:type="paragraph" w:customStyle="1" w:styleId="Tablenote">
    <w:name w:val="Table note"/>
    <w:basedOn w:val="Tabletext"/>
    <w:next w:val="Tabletext"/>
    <w:rsid w:val="006B1CB1"/>
    <w:pPr>
      <w:ind w:left="360" w:hanging="360"/>
      <w:jc w:val="both"/>
    </w:pPr>
  </w:style>
  <w:style w:type="paragraph" w:styleId="FootnoteText">
    <w:name w:val="footnote text"/>
    <w:basedOn w:val="Normal"/>
    <w:link w:val="FootnoteTextChar"/>
    <w:rsid w:val="006B1CB1"/>
    <w:pPr>
      <w:jc w:val="both"/>
    </w:pPr>
    <w:rPr>
      <w:rFonts w:ascii="Times New Roman" w:hAnsi="Times New Roman"/>
      <w:sz w:val="20"/>
    </w:rPr>
  </w:style>
  <w:style w:type="character" w:customStyle="1" w:styleId="FootnoteTextChar">
    <w:name w:val="Footnote Text Char"/>
    <w:basedOn w:val="DefaultParagraphFont"/>
    <w:link w:val="FootnoteText"/>
    <w:rsid w:val="006B1CB1"/>
  </w:style>
  <w:style w:type="paragraph" w:customStyle="1" w:styleId="11paragraph0">
    <w:name w:val="1) 1paragraph"/>
    <w:basedOn w:val="NJDOTSpecs"/>
    <w:link w:val="11paragraphChar0"/>
    <w:rsid w:val="006B1CB1"/>
    <w:pPr>
      <w:ind w:left="2592" w:hanging="432"/>
    </w:pPr>
  </w:style>
  <w:style w:type="character" w:customStyle="1" w:styleId="11paragraphChar0">
    <w:name w:val="1) 1paragraph Char"/>
    <w:link w:val="11paragraph0"/>
    <w:rsid w:val="006B1CB1"/>
  </w:style>
  <w:style w:type="character" w:customStyle="1" w:styleId="a8n1">
    <w:name w:val="a8n1"/>
    <w:rsid w:val="006B1CB1"/>
    <w:rPr>
      <w:rFonts w:ascii="Arial" w:hAnsi="Arial" w:cs="Arial" w:hint="default"/>
      <w:sz w:val="16"/>
      <w:szCs w:val="16"/>
    </w:rPr>
  </w:style>
  <w:style w:type="paragraph" w:customStyle="1" w:styleId="000SpecialProvision">
    <w:name w:val="000 (Special Provision)"/>
    <w:basedOn w:val="000Section"/>
    <w:rsid w:val="006B1CB1"/>
    <w:rPr>
      <w:bCs/>
      <w:sz w:val="28"/>
    </w:rPr>
  </w:style>
  <w:style w:type="paragraph" w:customStyle="1" w:styleId="ProjectTitle">
    <w:name w:val="Project Title"/>
    <w:basedOn w:val="Normal"/>
    <w:qFormat/>
    <w:rsid w:val="006B1CB1"/>
    <w:pPr>
      <w:jc w:val="center"/>
    </w:pPr>
    <w:rPr>
      <w:rFonts w:ascii="Times New Roman" w:hAnsi="Times New Roman"/>
      <w:b/>
      <w:bCs/>
      <w:caps/>
      <w:sz w:val="28"/>
    </w:rPr>
  </w:style>
  <w:style w:type="paragraph" w:styleId="NormalWeb">
    <w:name w:val="Normal (Web)"/>
    <w:basedOn w:val="Normal"/>
    <w:unhideWhenUsed/>
    <w:rsid w:val="006B1CB1"/>
    <w:pPr>
      <w:spacing w:before="163" w:after="163"/>
    </w:pPr>
    <w:rPr>
      <w:rFonts w:ascii="Times New Roman" w:hAnsi="Times New Roman"/>
      <w:color w:val="000000"/>
      <w:sz w:val="18"/>
      <w:szCs w:val="18"/>
    </w:rPr>
  </w:style>
  <w:style w:type="character" w:customStyle="1" w:styleId="BodyTextChar">
    <w:name w:val="Body Text Char"/>
    <w:link w:val="BodyText"/>
    <w:rsid w:val="006B1CB1"/>
    <w:rPr>
      <w:rFonts w:ascii="Arial" w:hAnsi="Arial"/>
      <w:snapToGrid w:val="0"/>
      <w:sz w:val="24"/>
    </w:rPr>
  </w:style>
  <w:style w:type="character" w:customStyle="1" w:styleId="StyleArialBlack">
    <w:name w:val="Style Arial Black"/>
    <w:rsid w:val="006B1CB1"/>
    <w:rPr>
      <w:rFonts w:ascii="Arial" w:hAnsi="Arial"/>
      <w:color w:val="auto"/>
    </w:rPr>
  </w:style>
  <w:style w:type="character" w:customStyle="1" w:styleId="StyleArial">
    <w:name w:val="Style Arial"/>
    <w:rsid w:val="006B1CB1"/>
    <w:rPr>
      <w:rFonts w:ascii="Arial" w:hAnsi="Arial" w:cs="Arial"/>
    </w:rPr>
  </w:style>
  <w:style w:type="paragraph" w:customStyle="1" w:styleId="StyleArialBlackCentered">
    <w:name w:val="Style Arial Black Centered"/>
    <w:basedOn w:val="Normal"/>
    <w:rsid w:val="006B1CB1"/>
    <w:pPr>
      <w:jc w:val="center"/>
    </w:pPr>
    <w:rPr>
      <w:sz w:val="20"/>
    </w:rPr>
  </w:style>
  <w:style w:type="paragraph" w:customStyle="1" w:styleId="StyleArialCentered1">
    <w:name w:val="Style Arial Centered1"/>
    <w:basedOn w:val="Normal"/>
    <w:rsid w:val="006B1CB1"/>
    <w:pPr>
      <w:jc w:val="center"/>
    </w:pPr>
    <w:rPr>
      <w:sz w:val="20"/>
    </w:rPr>
  </w:style>
  <w:style w:type="character" w:customStyle="1" w:styleId="StyleArialBoldBlack">
    <w:name w:val="Style Arial Bold Black"/>
    <w:rsid w:val="006B1CB1"/>
    <w:rPr>
      <w:rFonts w:ascii="Arial" w:hAnsi="Arial"/>
      <w:b/>
      <w:bCs/>
    </w:rPr>
  </w:style>
  <w:style w:type="character" w:customStyle="1" w:styleId="StyleArialBold">
    <w:name w:val="Style Arial Bold"/>
    <w:rsid w:val="006B1CB1"/>
    <w:rPr>
      <w:rFonts w:ascii="Arial" w:hAnsi="Arial"/>
      <w:b/>
      <w:bCs/>
    </w:rPr>
  </w:style>
  <w:style w:type="paragraph" w:customStyle="1" w:styleId="StyleArialBoldCentered">
    <w:name w:val="Style Arial Bold Centered"/>
    <w:basedOn w:val="Normal"/>
    <w:rsid w:val="006B1CB1"/>
    <w:pPr>
      <w:jc w:val="center"/>
    </w:pPr>
    <w:rPr>
      <w:b/>
      <w:bCs/>
      <w:sz w:val="20"/>
    </w:rPr>
  </w:style>
  <w:style w:type="character" w:customStyle="1" w:styleId="StyleArial1">
    <w:name w:val="Style Arial1"/>
    <w:rsid w:val="006B1CB1"/>
    <w:rPr>
      <w:rFonts w:ascii="Arial" w:hAnsi="Arial"/>
    </w:rPr>
  </w:style>
  <w:style w:type="paragraph" w:customStyle="1" w:styleId="StyleParagraphArialLeftLeft025Hanging025">
    <w:name w:val="Style Paragraph + Arial Left Left:  0.25&quot; Hanging:  0.25&quot;"/>
    <w:basedOn w:val="Paragraph"/>
    <w:rsid w:val="006B1CB1"/>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6B1CB1"/>
    <w:pPr>
      <w:ind w:left="360" w:hanging="360"/>
      <w:jc w:val="left"/>
    </w:pPr>
    <w:rPr>
      <w:rFonts w:ascii="Arial" w:hAnsi="Arial"/>
    </w:rPr>
  </w:style>
  <w:style w:type="paragraph" w:customStyle="1" w:styleId="paragraph0">
    <w:name w:val="paragraph"/>
    <w:basedOn w:val="Normal"/>
    <w:rsid w:val="006B1CB1"/>
    <w:pPr>
      <w:spacing w:before="100" w:beforeAutospacing="1" w:after="100" w:afterAutospacing="1"/>
    </w:pPr>
    <w:rPr>
      <w:rFonts w:ascii="Times New Roman" w:hAnsi="Times New Roman"/>
      <w:szCs w:val="24"/>
    </w:rPr>
  </w:style>
  <w:style w:type="paragraph" w:customStyle="1" w:styleId="a1paragraph1">
    <w:name w:val="a1paragraph"/>
    <w:basedOn w:val="Normal"/>
    <w:uiPriority w:val="99"/>
    <w:rsid w:val="006B1CB1"/>
    <w:pPr>
      <w:spacing w:before="100" w:beforeAutospacing="1" w:after="100" w:afterAutospacing="1"/>
    </w:pPr>
    <w:rPr>
      <w:rFonts w:ascii="Calibri" w:eastAsia="Calibri" w:hAnsi="Calibri" w:cs="Calibri"/>
      <w:szCs w:val="24"/>
    </w:rPr>
  </w:style>
  <w:style w:type="paragraph" w:customStyle="1" w:styleId="11paragraph1">
    <w:name w:val="11paragraph"/>
    <w:basedOn w:val="Normal"/>
    <w:rsid w:val="006B1CB1"/>
    <w:pPr>
      <w:spacing w:before="100" w:beforeAutospacing="1" w:after="100" w:afterAutospacing="1"/>
    </w:pPr>
    <w:rPr>
      <w:rFonts w:ascii="Times New Roman" w:hAnsi="Times New Roman"/>
      <w:szCs w:val="24"/>
    </w:rPr>
  </w:style>
  <w:style w:type="paragraph" w:customStyle="1" w:styleId="HiddenTextSpec-http">
    <w:name w:val="Hidden Text Spec-http"/>
    <w:basedOn w:val="Normal"/>
    <w:link w:val="HiddenTextSpec-httpChar"/>
    <w:rsid w:val="006B1CB1"/>
    <w:pPr>
      <w:jc w:val="center"/>
    </w:pPr>
    <w:rPr>
      <w:caps/>
      <w:vanish/>
      <w:color w:val="0000FF"/>
      <w:sz w:val="20"/>
    </w:rPr>
  </w:style>
  <w:style w:type="character" w:customStyle="1" w:styleId="HiddenTextSpec-httpChar">
    <w:name w:val="Hidden Text Spec-http Char"/>
    <w:link w:val="HiddenTextSpec-http"/>
    <w:rsid w:val="006B1CB1"/>
    <w:rPr>
      <w:rFonts w:ascii="Arial" w:hAnsi="Arial"/>
      <w:caps/>
      <w:vanish/>
      <w:color w:val="0000FF"/>
    </w:rPr>
  </w:style>
  <w:style w:type="paragraph" w:styleId="ListParagraph">
    <w:name w:val="List Paragraph"/>
    <w:basedOn w:val="Normal"/>
    <w:uiPriority w:val="34"/>
    <w:qFormat/>
    <w:rsid w:val="006B1CB1"/>
    <w:pPr>
      <w:ind w:left="720"/>
      <w:contextualSpacing/>
    </w:pPr>
    <w:rPr>
      <w:rFonts w:ascii="Times New Roman" w:hAnsi="Times New Roman"/>
      <w:szCs w:val="24"/>
    </w:rPr>
  </w:style>
  <w:style w:type="character" w:customStyle="1" w:styleId="NJDOTSpecsChar">
    <w:name w:val="NJDOT Specs Char"/>
    <w:link w:val="NJDOTSpecs"/>
    <w:rsid w:val="006B1CB1"/>
  </w:style>
  <w:style w:type="paragraph" w:customStyle="1" w:styleId="Dotleader1indent">
    <w:name w:val="Dot leader 1 indent"/>
    <w:basedOn w:val="NJDOTSpecs"/>
    <w:rsid w:val="006B1CB1"/>
    <w:pPr>
      <w:tabs>
        <w:tab w:val="right" w:leader="dot" w:pos="9720"/>
      </w:tabs>
      <w:spacing w:before="120"/>
      <w:ind w:left="864"/>
      <w:contextualSpacing/>
    </w:pPr>
  </w:style>
  <w:style w:type="paragraph" w:customStyle="1" w:styleId="11paragraph2">
    <w:name w:val="(1) 1paragraph"/>
    <w:basedOn w:val="NJDOTSpecs"/>
    <w:rsid w:val="006B1CB1"/>
    <w:pPr>
      <w:spacing w:before="120"/>
      <w:ind w:left="1728" w:hanging="432"/>
    </w:pPr>
  </w:style>
  <w:style w:type="paragraph" w:customStyle="1" w:styleId="12paragraph0">
    <w:name w:val="(1) 2paragraph"/>
    <w:basedOn w:val="NJDOTSpecs"/>
    <w:link w:val="12paragraphChar0"/>
    <w:rsid w:val="006B1CB1"/>
    <w:pPr>
      <w:spacing w:before="120"/>
      <w:ind w:left="1728"/>
    </w:pPr>
  </w:style>
  <w:style w:type="character" w:customStyle="1" w:styleId="12paragraphChar0">
    <w:name w:val="(1) 2paragraph Char"/>
    <w:link w:val="12paragraph0"/>
    <w:rsid w:val="006B1CB1"/>
  </w:style>
  <w:style w:type="paragraph" w:customStyle="1" w:styleId="a1paragraph2">
    <w:name w:val="(a) 1paragraph"/>
    <w:basedOn w:val="NJDOTSpecs"/>
    <w:rsid w:val="006B1CB1"/>
    <w:pPr>
      <w:spacing w:before="120"/>
      <w:ind w:left="2160" w:hanging="432"/>
    </w:pPr>
  </w:style>
  <w:style w:type="paragraph" w:customStyle="1" w:styleId="a2paragraph1">
    <w:name w:val="(a) 2paragraph"/>
    <w:basedOn w:val="NJDOTSpecs"/>
    <w:rsid w:val="006B1CB1"/>
    <w:pPr>
      <w:spacing w:before="120"/>
      <w:ind w:left="2160"/>
    </w:pPr>
  </w:style>
  <w:style w:type="paragraph" w:customStyle="1" w:styleId="12paragraph1">
    <w:name w:val="1) 2paragraph"/>
    <w:basedOn w:val="NJDOTSpecs"/>
    <w:rsid w:val="006B1CB1"/>
    <w:pPr>
      <w:ind w:left="2592" w:firstLine="432"/>
    </w:pPr>
  </w:style>
  <w:style w:type="paragraph" w:customStyle="1" w:styleId="a1paragraph3">
    <w:name w:val="a) 1paragraph"/>
    <w:basedOn w:val="NJDOTSpecs"/>
    <w:link w:val="a1paragraphChar1"/>
    <w:rsid w:val="006B1CB1"/>
    <w:pPr>
      <w:ind w:leftChars="2160" w:left="2592" w:hanging="432"/>
    </w:pPr>
  </w:style>
  <w:style w:type="character" w:customStyle="1" w:styleId="a1paragraphChar1">
    <w:name w:val="a) 1paragraph Char"/>
    <w:link w:val="a1paragraph3"/>
    <w:rsid w:val="006B1CB1"/>
  </w:style>
  <w:style w:type="paragraph" w:customStyle="1" w:styleId="a2paragraph2">
    <w:name w:val="a) 2paragraph"/>
    <w:basedOn w:val="NJDOTSpecs"/>
    <w:rsid w:val="006B1CB1"/>
    <w:pPr>
      <w:ind w:left="2592" w:firstLine="432"/>
    </w:pPr>
  </w:style>
  <w:style w:type="paragraph" w:customStyle="1" w:styleId="Tablenote2">
    <w:name w:val="Table note 2"/>
    <w:basedOn w:val="NJDOTSpecs"/>
    <w:rsid w:val="006B1CB1"/>
    <w:pPr>
      <w:ind w:left="720" w:hanging="360"/>
    </w:pPr>
    <w:rPr>
      <w:sz w:val="18"/>
      <w:szCs w:val="18"/>
    </w:rPr>
  </w:style>
  <w:style w:type="paragraph" w:styleId="Index1">
    <w:name w:val="index 1"/>
    <w:basedOn w:val="NJDOTSpecs"/>
    <w:next w:val="Normal"/>
    <w:autoRedefine/>
    <w:rsid w:val="006B1CB1"/>
    <w:pPr>
      <w:tabs>
        <w:tab w:val="right" w:leader="dot" w:pos="4770"/>
      </w:tabs>
      <w:ind w:left="240" w:hanging="240"/>
      <w:jc w:val="left"/>
    </w:pPr>
  </w:style>
  <w:style w:type="table" w:customStyle="1" w:styleId="Table">
    <w:name w:val="Table"/>
    <w:basedOn w:val="TableNormal"/>
    <w:rsid w:val="006B1CB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customStyle="1" w:styleId="List4indent">
    <w:name w:val="List 4 indent"/>
    <w:basedOn w:val="NJDOTSpecs"/>
    <w:qFormat/>
    <w:rsid w:val="006B1CB1"/>
    <w:pPr>
      <w:spacing w:before="120"/>
      <w:ind w:left="2592" w:hanging="432"/>
      <w:contextualSpacing/>
    </w:pPr>
  </w:style>
  <w:style w:type="paragraph" w:styleId="Index2">
    <w:name w:val="index 2"/>
    <w:basedOn w:val="NJDOTSpecs"/>
    <w:next w:val="Normal"/>
    <w:autoRedefine/>
    <w:rsid w:val="006B1CB1"/>
    <w:pPr>
      <w:tabs>
        <w:tab w:val="right" w:leader="dot" w:pos="4770"/>
      </w:tabs>
      <w:ind w:left="480" w:hanging="240"/>
      <w:jc w:val="left"/>
    </w:pPr>
  </w:style>
  <w:style w:type="paragraph" w:styleId="Index3">
    <w:name w:val="index 3"/>
    <w:basedOn w:val="NJDOTSpecs"/>
    <w:next w:val="Normal"/>
    <w:autoRedefine/>
    <w:rsid w:val="006B1CB1"/>
    <w:pPr>
      <w:tabs>
        <w:tab w:val="right" w:leader="dot" w:pos="4770"/>
      </w:tabs>
      <w:ind w:left="720" w:hanging="240"/>
      <w:jc w:val="left"/>
    </w:pPr>
  </w:style>
  <w:style w:type="paragraph" w:styleId="Index4">
    <w:name w:val="index 4"/>
    <w:basedOn w:val="NJDOTSpecs"/>
    <w:next w:val="Normal"/>
    <w:autoRedefine/>
    <w:rsid w:val="006B1CB1"/>
    <w:pPr>
      <w:tabs>
        <w:tab w:val="right" w:leader="dot" w:pos="4770"/>
      </w:tabs>
      <w:ind w:left="960" w:hanging="240"/>
      <w:jc w:val="left"/>
    </w:pPr>
  </w:style>
  <w:style w:type="paragraph" w:customStyle="1" w:styleId="HeaderFooterforSIs">
    <w:name w:val="Header/Footer for SIs"/>
    <w:basedOn w:val="NJDOTSpecs"/>
    <w:rsid w:val="006B1CB1"/>
    <w:pPr>
      <w:tabs>
        <w:tab w:val="center" w:pos="4867"/>
        <w:tab w:val="right" w:pos="9720"/>
      </w:tabs>
    </w:pPr>
  </w:style>
  <w:style w:type="paragraph" w:customStyle="1" w:styleId="List5indent">
    <w:name w:val="List 5 indent"/>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rPr>
      <w:rFonts w:ascii="Times New Roman" w:hAnsi="Times New Roman"/>
      <w:sz w:val="20"/>
    </w:rPr>
  </w:style>
  <w:style w:type="paragraph" w:styleId="Index5">
    <w:name w:val="index 5"/>
    <w:basedOn w:val="Normal"/>
    <w:next w:val="Normal"/>
    <w:autoRedefine/>
    <w:rsid w:val="006B1CB1"/>
    <w:pPr>
      <w:ind w:left="1200" w:hanging="240"/>
    </w:pPr>
    <w:rPr>
      <w:rFonts w:ascii="Times New Roman" w:hAnsi="Times New Roman"/>
      <w:sz w:val="20"/>
    </w:rPr>
  </w:style>
  <w:style w:type="paragraph" w:styleId="Index6">
    <w:name w:val="index 6"/>
    <w:basedOn w:val="Normal"/>
    <w:next w:val="Normal"/>
    <w:autoRedefine/>
    <w:rsid w:val="006B1CB1"/>
    <w:pPr>
      <w:ind w:left="1440" w:hanging="240"/>
    </w:pPr>
    <w:rPr>
      <w:rFonts w:ascii="Times New Roman" w:hAnsi="Times New Roman"/>
      <w:sz w:val="20"/>
    </w:rPr>
  </w:style>
  <w:style w:type="paragraph" w:styleId="Index7">
    <w:name w:val="index 7"/>
    <w:basedOn w:val="Normal"/>
    <w:next w:val="Normal"/>
    <w:autoRedefine/>
    <w:rsid w:val="006B1CB1"/>
    <w:rPr>
      <w:rFonts w:ascii="Times New Roman" w:hAnsi="Times New Roman"/>
      <w:sz w:val="20"/>
    </w:rPr>
  </w:style>
  <w:style w:type="paragraph" w:styleId="Index8">
    <w:name w:val="index 8"/>
    <w:basedOn w:val="Normal"/>
    <w:next w:val="Normal"/>
    <w:autoRedefine/>
    <w:rsid w:val="006B1CB1"/>
    <w:pPr>
      <w:ind w:left="1920" w:hanging="240"/>
    </w:pPr>
    <w:rPr>
      <w:rFonts w:ascii="Times New Roman" w:hAnsi="Times New Roman"/>
      <w:sz w:val="20"/>
    </w:rPr>
  </w:style>
  <w:style w:type="paragraph" w:styleId="Index9">
    <w:name w:val="index 9"/>
    <w:basedOn w:val="Normal"/>
    <w:next w:val="Normal"/>
    <w:autoRedefine/>
    <w:rsid w:val="006B1CB1"/>
    <w:pPr>
      <w:ind w:left="2160" w:hanging="240"/>
    </w:pPr>
    <w:rPr>
      <w:rFonts w:ascii="Times New Roman" w:hAnsi="Times New Roman"/>
      <w:sz w:val="20"/>
    </w:rPr>
  </w:style>
  <w:style w:type="paragraph" w:styleId="IndexHeading">
    <w:name w:val="index heading"/>
    <w:basedOn w:val="Normal"/>
    <w:next w:val="Index1"/>
    <w:rsid w:val="006B1CB1"/>
    <w:pPr>
      <w:spacing w:before="120" w:after="120"/>
    </w:pPr>
    <w:rPr>
      <w:rFonts w:ascii="Times New Roman" w:hAnsi="Times New Roman"/>
      <w:b/>
      <w:bCs/>
      <w:i/>
      <w:iCs/>
      <w:sz w:val="20"/>
    </w:rPr>
  </w:style>
  <w:style w:type="character" w:customStyle="1" w:styleId="BodyText3Char">
    <w:name w:val="Body Text 3 Char"/>
    <w:link w:val="BodyText3"/>
    <w:rsid w:val="006B1CB1"/>
    <w:rPr>
      <w:rFonts w:ascii="Arial" w:hAnsi="Arial"/>
      <w:b/>
      <w:snapToGrid w:val="0"/>
      <w:sz w:val="28"/>
    </w:rPr>
  </w:style>
  <w:style w:type="character" w:customStyle="1" w:styleId="StyleArial10ptBoldUnderline">
    <w:name w:val="Style Arial 10 pt Bold Underline"/>
    <w:rsid w:val="006B1CB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6B1CB1"/>
    <w:pPr>
      <w:spacing w:before="200" w:after="200" w:line="360" w:lineRule="auto"/>
    </w:pPr>
    <w:rPr>
      <w:rFonts w:ascii="Arial" w:hAnsi="Arial"/>
      <w:sz w:val="20"/>
      <w:szCs w:val="20"/>
    </w:rPr>
  </w:style>
  <w:style w:type="character" w:customStyle="1" w:styleId="Spec-1stLevelChar">
    <w:name w:val="Spec - 1st Level Char"/>
    <w:link w:val="Spec-1stLevel"/>
    <w:locked/>
    <w:rsid w:val="006B1CB1"/>
    <w:rPr>
      <w:rFonts w:ascii="Arial" w:hAnsi="Arial"/>
      <w:sz w:val="24"/>
    </w:rPr>
  </w:style>
  <w:style w:type="character" w:customStyle="1" w:styleId="blanklineChar">
    <w:name w:val="blank line Char"/>
    <w:link w:val="blankline"/>
    <w:locked/>
    <w:rsid w:val="006B1CB1"/>
  </w:style>
  <w:style w:type="character" w:customStyle="1" w:styleId="SpecSubsectionChar">
    <w:name w:val="Spec Subsection Char"/>
    <w:link w:val="SpecSubsection"/>
    <w:rsid w:val="006B1CB1"/>
    <w:rPr>
      <w:b/>
    </w:rPr>
  </w:style>
  <w:style w:type="character" w:customStyle="1" w:styleId="pdf1">
    <w:name w:val="pdf1"/>
    <w:rsid w:val="006B1CB1"/>
    <w:rPr>
      <w:rFonts w:ascii="Arial" w:hAnsi="Arial" w:cs="Arial" w:hint="default"/>
      <w:sz w:val="16"/>
      <w:szCs w:val="16"/>
    </w:rPr>
  </w:style>
  <w:style w:type="paragraph" w:styleId="Revision">
    <w:name w:val="Revision"/>
    <w:hidden/>
    <w:uiPriority w:val="99"/>
    <w:semiHidden/>
    <w:rsid w:val="006B1CB1"/>
    <w:rPr>
      <w:rFonts w:ascii="Calibri" w:eastAsia="Calibri" w:hAnsi="Calibri"/>
      <w:sz w:val="22"/>
      <w:szCs w:val="22"/>
    </w:rPr>
  </w:style>
  <w:style w:type="paragraph" w:styleId="NoSpacing">
    <w:name w:val="No Spacing"/>
    <w:link w:val="NoSpacingChar"/>
    <w:uiPriority w:val="1"/>
    <w:qFormat/>
    <w:rsid w:val="006B1CB1"/>
    <w:pPr>
      <w:spacing w:before="120"/>
      <w:jc w:val="both"/>
    </w:pPr>
    <w:rPr>
      <w:rFonts w:ascii="Calibri" w:eastAsia="Calibri" w:hAnsi="Calibri"/>
      <w:sz w:val="22"/>
      <w:szCs w:val="22"/>
    </w:rPr>
  </w:style>
  <w:style w:type="paragraph" w:customStyle="1" w:styleId="0000000subpart0">
    <w:name w:val="0000000subpart"/>
    <w:basedOn w:val="Normal"/>
    <w:rsid w:val="006B1CB1"/>
    <w:pPr>
      <w:spacing w:before="100" w:beforeAutospacing="1" w:after="100" w:afterAutospacing="1"/>
    </w:pPr>
    <w:rPr>
      <w:rFonts w:ascii="Times New Roman" w:hAnsi="Times New Roman"/>
      <w:szCs w:val="24"/>
    </w:rPr>
  </w:style>
  <w:style w:type="character" w:styleId="Emphasis">
    <w:name w:val="Emphasis"/>
    <w:qFormat/>
    <w:rsid w:val="006B1CB1"/>
    <w:rPr>
      <w:i/>
      <w:iCs/>
    </w:rPr>
  </w:style>
  <w:style w:type="paragraph" w:customStyle="1" w:styleId="DefaultText">
    <w:name w:val="Default Text"/>
    <w:basedOn w:val="Normal"/>
    <w:rsid w:val="006B1CB1"/>
    <w:pPr>
      <w:overflowPunct w:val="0"/>
      <w:autoSpaceDE w:val="0"/>
      <w:autoSpaceDN w:val="0"/>
      <w:adjustRightInd w:val="0"/>
      <w:textAlignment w:val="baseline"/>
    </w:pPr>
    <w:rPr>
      <w:rFonts w:ascii="Times New Roman" w:hAnsi="Times New Roman"/>
    </w:rPr>
  </w:style>
  <w:style w:type="paragraph" w:customStyle="1" w:styleId="TableParagraph">
    <w:name w:val="Table Paragraph"/>
    <w:basedOn w:val="Normal"/>
    <w:uiPriority w:val="1"/>
    <w:qFormat/>
    <w:rsid w:val="006B1CB1"/>
    <w:pPr>
      <w:widowControl w:val="0"/>
    </w:pPr>
    <w:rPr>
      <w:rFonts w:ascii="Calibri" w:eastAsia="Calibri" w:hAnsi="Calibri"/>
      <w:sz w:val="22"/>
      <w:szCs w:val="22"/>
    </w:rPr>
  </w:style>
  <w:style w:type="numbering" w:customStyle="1" w:styleId="NoList1">
    <w:name w:val="No List1"/>
    <w:next w:val="NoList"/>
    <w:uiPriority w:val="99"/>
    <w:rsid w:val="006B1CB1"/>
  </w:style>
  <w:style w:type="paragraph" w:customStyle="1" w:styleId="a3paragraph">
    <w:name w:val="a. 3paragraph"/>
    <w:basedOn w:val="Normal"/>
    <w:rsid w:val="006B1CB1"/>
    <w:pPr>
      <w:spacing w:before="120"/>
      <w:ind w:left="1710"/>
      <w:jc w:val="both"/>
    </w:pPr>
    <w:rPr>
      <w:rFonts w:ascii="Times New Roman" w:hAnsi="Times New Roman"/>
      <w:sz w:val="20"/>
    </w:rPr>
  </w:style>
  <w:style w:type="paragraph" w:customStyle="1" w:styleId="SI-IHeading-ParagraphArial">
    <w:name w:val="SI - I Heading - Paragraph+Arial"/>
    <w:aliases w:val="Bold,Left,Left 0&quot;"/>
    <w:basedOn w:val="Normal"/>
    <w:link w:val="SI-IHeading-ParagraphArialChar"/>
    <w:qFormat/>
    <w:rsid w:val="006B1CB1"/>
    <w:pPr>
      <w:tabs>
        <w:tab w:val="left" w:pos="540"/>
        <w:tab w:val="left" w:pos="634"/>
      </w:tabs>
      <w:spacing w:before="120" w:after="120"/>
      <w:ind w:left="547" w:hanging="547"/>
    </w:pPr>
    <w:rPr>
      <w:rFonts w:eastAsia="Calibri" w:cs="Arial"/>
      <w:b/>
      <w:sz w:val="20"/>
    </w:rPr>
  </w:style>
  <w:style w:type="paragraph" w:customStyle="1" w:styleId="SI-000SectionArial">
    <w:name w:val="SI-000 (Section) + Arial"/>
    <w:basedOn w:val="000Section"/>
    <w:next w:val="000Section"/>
    <w:qFormat/>
    <w:rsid w:val="006B1CB1"/>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6B1CB1"/>
    <w:rPr>
      <w:rFonts w:ascii="Arial" w:eastAsia="Calibri" w:hAnsi="Arial" w:cs="Arial"/>
      <w:b/>
    </w:rPr>
  </w:style>
  <w:style w:type="paragraph" w:customStyle="1" w:styleId="SI-00000SubsectionArial">
    <w:name w:val="SI-000.00 (Subsection) + Arial"/>
    <w:basedOn w:val="00000Subsection"/>
    <w:next w:val="paragraph0"/>
    <w:qFormat/>
    <w:rsid w:val="006B1CB1"/>
    <w:pPr>
      <w:widowControl w:val="0"/>
    </w:pPr>
    <w:rPr>
      <w:rFonts w:ascii="Arial" w:hAnsi="Arial"/>
    </w:rPr>
  </w:style>
  <w:style w:type="paragraph" w:customStyle="1" w:styleId="StyleTableheaderBlackCentered">
    <w:name w:val="Style Table header + Black Centered"/>
    <w:basedOn w:val="Tableheader"/>
    <w:rsid w:val="006B1CB1"/>
    <w:pPr>
      <w:jc w:val="center"/>
    </w:pPr>
    <w:rPr>
      <w:bCs/>
    </w:rPr>
  </w:style>
  <w:style w:type="paragraph" w:customStyle="1" w:styleId="StyleTableheaderCentered">
    <w:name w:val="Style Table header + Centered"/>
    <w:basedOn w:val="Tableheader"/>
    <w:next w:val="Normal"/>
    <w:rsid w:val="006B1CB1"/>
    <w:pPr>
      <w:jc w:val="center"/>
    </w:pPr>
    <w:rPr>
      <w:bCs/>
    </w:rPr>
  </w:style>
  <w:style w:type="paragraph" w:customStyle="1" w:styleId="StyleTableheaderCentered1">
    <w:name w:val="Style Table header + Centered1"/>
    <w:basedOn w:val="Tableheader"/>
    <w:autoRedefine/>
    <w:rsid w:val="006B1CB1"/>
    <w:pPr>
      <w:jc w:val="center"/>
    </w:pPr>
    <w:rPr>
      <w:bCs/>
    </w:rPr>
  </w:style>
  <w:style w:type="numbering" w:customStyle="1" w:styleId="HiddenTextBulleted">
    <w:name w:val="Hidden Text Bulleted"/>
    <w:basedOn w:val="NoList"/>
    <w:rsid w:val="006B1CB1"/>
    <w:pPr>
      <w:numPr>
        <w:numId w:val="6"/>
      </w:numPr>
    </w:pPr>
  </w:style>
  <w:style w:type="character" w:customStyle="1" w:styleId="StyleArial8pt">
    <w:name w:val="Style Arial 8 pt"/>
    <w:rsid w:val="006B1CB1"/>
    <w:rPr>
      <w:rFonts w:ascii="Arial" w:hAnsi="Arial"/>
      <w:sz w:val="16"/>
    </w:rPr>
  </w:style>
  <w:style w:type="paragraph" w:customStyle="1" w:styleId="Tablenote1">
    <w:name w:val="Table note 1"/>
    <w:basedOn w:val="Normal"/>
    <w:rsid w:val="006B1CB1"/>
    <w:pPr>
      <w:ind w:left="720" w:hanging="360"/>
      <w:jc w:val="both"/>
    </w:pPr>
    <w:rPr>
      <w:rFonts w:ascii="Times New Roman" w:hAnsi="Times New Roman"/>
      <w:sz w:val="18"/>
      <w:szCs w:val="18"/>
    </w:rPr>
  </w:style>
  <w:style w:type="character" w:customStyle="1" w:styleId="PayItemandPayUnitTitleChar">
    <w:name w:val="Pay Item and Pay Unit Title Char"/>
    <w:link w:val="PayItemandPayUnitTitle"/>
    <w:locked/>
    <w:rsid w:val="006B1CB1"/>
    <w:rPr>
      <w:i/>
    </w:rPr>
  </w:style>
  <w:style w:type="paragraph" w:customStyle="1" w:styleId="TabbedList">
    <w:name w:val="Tabbed List"/>
    <w:basedOn w:val="Normal"/>
    <w:rsid w:val="006B1CB1"/>
    <w:pPr>
      <w:tabs>
        <w:tab w:val="left" w:leader="dot" w:pos="7920"/>
      </w:tabs>
      <w:spacing w:before="240" w:line="240" w:lineRule="atLeast"/>
      <w:ind w:firstLine="720"/>
      <w:jc w:val="both"/>
    </w:pPr>
  </w:style>
  <w:style w:type="paragraph" w:styleId="EnvelopeAddress">
    <w:name w:val="envelope address"/>
    <w:basedOn w:val="Normal"/>
    <w:unhideWhenUsed/>
    <w:rsid w:val="006B1CB1"/>
    <w:pPr>
      <w:framePr w:w="7920" w:h="1980" w:hRule="exact" w:hSpace="180" w:wrap="auto" w:hAnchor="page" w:xAlign="center" w:yAlign="bottom"/>
      <w:ind w:left="2880"/>
    </w:pPr>
    <w:rPr>
      <w:rFonts w:ascii="Bookman Old Style" w:hAnsi="Bookman Old Style"/>
      <w:szCs w:val="24"/>
    </w:rPr>
  </w:style>
  <w:style w:type="paragraph" w:customStyle="1" w:styleId="Style10">
    <w:name w:val="Style1"/>
    <w:basedOn w:val="Normal"/>
    <w:rsid w:val="006B1CB1"/>
    <w:rPr>
      <w:rFonts w:ascii="Times New Roman" w:hAnsi="Times New Roman"/>
      <w:szCs w:val="24"/>
    </w:rPr>
  </w:style>
  <w:style w:type="paragraph" w:customStyle="1" w:styleId="Style2">
    <w:name w:val="Style 2"/>
    <w:basedOn w:val="Normal"/>
    <w:rsid w:val="006B1CB1"/>
    <w:pPr>
      <w:widowControl w:val="0"/>
      <w:tabs>
        <w:tab w:val="left" w:pos="720"/>
      </w:tabs>
      <w:spacing w:line="360" w:lineRule="auto"/>
    </w:pPr>
    <w:rPr>
      <w:rFonts w:ascii="Times New Roman" w:hAnsi="Times New Roman"/>
      <w:color w:val="000000"/>
      <w:sz w:val="20"/>
    </w:rPr>
  </w:style>
  <w:style w:type="paragraph" w:customStyle="1" w:styleId="Style3">
    <w:name w:val="Style 3"/>
    <w:basedOn w:val="Normal"/>
    <w:rsid w:val="006B1CB1"/>
    <w:pPr>
      <w:widowControl w:val="0"/>
      <w:tabs>
        <w:tab w:val="left" w:pos="6480"/>
      </w:tabs>
      <w:spacing w:line="360" w:lineRule="auto"/>
      <w:ind w:left="1440"/>
    </w:pPr>
    <w:rPr>
      <w:rFonts w:ascii="Times New Roman" w:hAnsi="Times New Roman"/>
      <w:color w:val="000000"/>
      <w:sz w:val="20"/>
    </w:rPr>
  </w:style>
  <w:style w:type="paragraph" w:customStyle="1" w:styleId="Style4">
    <w:name w:val="Style 4"/>
    <w:basedOn w:val="Normal"/>
    <w:rsid w:val="006B1CB1"/>
    <w:pPr>
      <w:widowControl w:val="0"/>
      <w:ind w:left="720"/>
    </w:pPr>
    <w:rPr>
      <w:rFonts w:ascii="Times New Roman" w:hAnsi="Times New Roman"/>
      <w:color w:val="000000"/>
      <w:sz w:val="20"/>
    </w:rPr>
  </w:style>
  <w:style w:type="paragraph" w:customStyle="1" w:styleId="Style5">
    <w:name w:val="Style 5"/>
    <w:basedOn w:val="Normal"/>
    <w:rsid w:val="006B1CB1"/>
    <w:pPr>
      <w:widowControl w:val="0"/>
      <w:tabs>
        <w:tab w:val="left" w:pos="1440"/>
      </w:tabs>
      <w:ind w:left="1440" w:hanging="720"/>
    </w:pPr>
    <w:rPr>
      <w:rFonts w:ascii="Times New Roman" w:hAnsi="Times New Roman"/>
      <w:color w:val="000000"/>
      <w:sz w:val="20"/>
    </w:rPr>
  </w:style>
  <w:style w:type="paragraph" w:customStyle="1" w:styleId="Style6">
    <w:name w:val="Style 6"/>
    <w:basedOn w:val="Normal"/>
    <w:rsid w:val="006B1CB1"/>
    <w:pPr>
      <w:widowControl w:val="0"/>
      <w:tabs>
        <w:tab w:val="left" w:pos="720"/>
      </w:tabs>
      <w:ind w:left="720" w:hanging="720"/>
    </w:pPr>
    <w:rPr>
      <w:rFonts w:ascii="Times New Roman" w:hAnsi="Times New Roman"/>
      <w:color w:val="000000"/>
      <w:sz w:val="20"/>
    </w:rPr>
  </w:style>
  <w:style w:type="paragraph" w:customStyle="1" w:styleId="Style7">
    <w:name w:val="Style 7"/>
    <w:basedOn w:val="Normal"/>
    <w:rsid w:val="006B1CB1"/>
    <w:pPr>
      <w:widowControl w:val="0"/>
      <w:spacing w:after="360"/>
    </w:pPr>
    <w:rPr>
      <w:rFonts w:ascii="Times New Roman" w:hAnsi="Times New Roman"/>
      <w:color w:val="000000"/>
      <w:sz w:val="20"/>
    </w:rPr>
  </w:style>
  <w:style w:type="paragraph" w:customStyle="1" w:styleId="Spec">
    <w:name w:val="Spec"/>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firstLine="432"/>
      <w:jc w:val="both"/>
    </w:pPr>
    <w:rPr>
      <w:rFonts w:ascii="Arial" w:hAnsi="Arial"/>
      <w:sz w:val="24"/>
    </w:rPr>
  </w:style>
  <w:style w:type="paragraph" w:customStyle="1" w:styleId="1Indentsecondparagraph">
    <w:name w:val="1Indent second paragraph"/>
    <w:basedOn w:val="Normal"/>
    <w:autoRedefine/>
    <w:rsid w:val="006B1CB1"/>
    <w:pPr>
      <w:tabs>
        <w:tab w:val="left" w:pos="432"/>
        <w:tab w:val="left" w:pos="864"/>
        <w:tab w:val="left" w:pos="1296"/>
        <w:tab w:val="left" w:pos="171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jc w:val="both"/>
    </w:pPr>
  </w:style>
  <w:style w:type="paragraph" w:customStyle="1" w:styleId="InstructionstoSpec">
    <w:name w:val="Instructions to Spec"/>
    <w:basedOn w:val="Normal"/>
    <w:rsid w:val="006B1CB1"/>
    <w:pPr>
      <w:ind w:left="720" w:right="720"/>
      <w:jc w:val="center"/>
    </w:pPr>
    <w:rPr>
      <w:b/>
      <w:i/>
      <w:caps/>
      <w:noProof/>
      <w:color w:val="FF0000"/>
    </w:rPr>
  </w:style>
  <w:style w:type="paragraph" w:customStyle="1" w:styleId="1Indentfirstparagraph">
    <w:name w:val="1Indent first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3Indentfirstparagraph">
    <w:name w:val="3Indent first paragraph"/>
    <w:basedOn w:val="Normal"/>
    <w:rsid w:val="006B1CB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160"/>
      <w:jc w:val="both"/>
    </w:pPr>
  </w:style>
  <w:style w:type="paragraph" w:customStyle="1" w:styleId="SubsectionHeader">
    <w:name w:val="Subsection Header"/>
    <w:basedOn w:val="Normal"/>
    <w:rsid w:val="006B1CB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color w:val="000000"/>
    </w:rPr>
  </w:style>
  <w:style w:type="paragraph" w:customStyle="1" w:styleId="1Indentdotleader">
    <w:name w:val="1Indent dot leader"/>
    <w:basedOn w:val="Normal"/>
    <w:rsid w:val="006B1CB1"/>
    <w:pPr>
      <w:tabs>
        <w:tab w:val="right" w:leader="dot" w:pos="9720"/>
      </w:tabs>
      <w:ind w:left="1728"/>
      <w:jc w:val="both"/>
    </w:pPr>
  </w:style>
  <w:style w:type="paragraph" w:customStyle="1" w:styleId="SpecNote">
    <w:name w:val="Spec Note:"/>
    <w:basedOn w:val="Spec"/>
    <w:rsid w:val="006B1CB1"/>
    <w:pPr>
      <w:ind w:left="1296" w:hanging="864"/>
    </w:pPr>
  </w:style>
  <w:style w:type="paragraph" w:customStyle="1" w:styleId="SpecMatList2C">
    <w:name w:val="Spec Mat List 2C"/>
    <w:basedOn w:val="Normal"/>
    <w:rsid w:val="006B1CB1"/>
    <w:pPr>
      <w:tabs>
        <w:tab w:val="left" w:pos="4680"/>
        <w:tab w:val="right" w:pos="7200"/>
      </w:tabs>
      <w:spacing w:line="216" w:lineRule="auto"/>
      <w:ind w:left="864" w:firstLine="432"/>
      <w:jc w:val="both"/>
    </w:pPr>
  </w:style>
  <w:style w:type="paragraph" w:customStyle="1" w:styleId="DIVISION">
    <w:name w:val="DIVISION"/>
    <w:basedOn w:val="Heading1"/>
    <w:rsid w:val="006B1CB1"/>
  </w:style>
  <w:style w:type="table" w:customStyle="1" w:styleId="TableGrid1">
    <w:name w:val="Table Grid1"/>
    <w:basedOn w:val="TableNormal"/>
    <w:next w:val="TableGrid"/>
    <w:uiPriority w:val="39"/>
    <w:rsid w:val="006B1C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B1C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6B1CB1"/>
    <w:rPr>
      <w:rFonts w:ascii="Arial" w:hAnsi="Arial" w:cs="Arial"/>
      <w:color w:val="auto"/>
    </w:rPr>
  </w:style>
  <w:style w:type="paragraph" w:customStyle="1" w:styleId="CM7">
    <w:name w:val="CM7"/>
    <w:basedOn w:val="Default"/>
    <w:next w:val="Default"/>
    <w:uiPriority w:val="99"/>
    <w:rsid w:val="006B1CB1"/>
    <w:rPr>
      <w:rFonts w:ascii="Arial" w:hAnsi="Arial" w:cs="Arial"/>
      <w:color w:val="auto"/>
    </w:rPr>
  </w:style>
  <w:style w:type="paragraph" w:customStyle="1" w:styleId="CM8">
    <w:name w:val="CM8"/>
    <w:basedOn w:val="Default"/>
    <w:next w:val="Default"/>
    <w:uiPriority w:val="99"/>
    <w:rsid w:val="006B1CB1"/>
    <w:rPr>
      <w:rFonts w:ascii="Arial" w:hAnsi="Arial" w:cs="Arial"/>
      <w:color w:val="auto"/>
    </w:rPr>
  </w:style>
  <w:style w:type="paragraph" w:customStyle="1" w:styleId="Style000SectionArial">
    <w:name w:val="Style 000 (Section) + Arial"/>
    <w:basedOn w:val="000Section"/>
    <w:rsid w:val="006B1CB1"/>
    <w:rPr>
      <w:rFonts w:ascii="Arial" w:hAnsi="Arial"/>
      <w:bCs/>
    </w:rPr>
  </w:style>
  <w:style w:type="paragraph" w:customStyle="1" w:styleId="Normal-NoSpaces">
    <w:name w:val="Normal-No Spaces"/>
    <w:basedOn w:val="Normal"/>
    <w:rsid w:val="00EE1DC4"/>
    <w:pPr>
      <w:ind w:left="720"/>
    </w:pPr>
  </w:style>
  <w:style w:type="paragraph" w:customStyle="1" w:styleId="ThirdNumberingLines">
    <w:name w:val="Third Numbering Lines"/>
    <w:basedOn w:val="Normal"/>
    <w:rsid w:val="00DF2746"/>
    <w:pPr>
      <w:spacing w:before="240" w:line="240" w:lineRule="atLeast"/>
      <w:ind w:left="2160" w:hanging="720"/>
      <w:jc w:val="both"/>
    </w:pPr>
    <w:rPr>
      <w:rFonts w:eastAsia="Calibri"/>
    </w:rPr>
  </w:style>
  <w:style w:type="paragraph" w:customStyle="1" w:styleId="SecondNumberingLines">
    <w:name w:val="Second Numbering Lines"/>
    <w:basedOn w:val="Normal"/>
    <w:rsid w:val="00DF2746"/>
    <w:pPr>
      <w:spacing w:before="240" w:line="240" w:lineRule="atLeast"/>
      <w:ind w:left="1440" w:hanging="720"/>
      <w:jc w:val="both"/>
    </w:pPr>
  </w:style>
  <w:style w:type="character" w:customStyle="1" w:styleId="apple-style-span">
    <w:name w:val="apple-style-span"/>
    <w:rsid w:val="00DF2746"/>
  </w:style>
  <w:style w:type="character" w:customStyle="1" w:styleId="NoSpacingChar">
    <w:name w:val="No Spacing Char"/>
    <w:link w:val="NoSpacing"/>
    <w:uiPriority w:val="1"/>
    <w:rsid w:val="00DF2746"/>
    <w:rPr>
      <w:rFonts w:ascii="Calibri" w:eastAsia="Calibri" w:hAnsi="Calibri"/>
      <w:sz w:val="22"/>
      <w:szCs w:val="22"/>
    </w:rPr>
  </w:style>
  <w:style w:type="paragraph" w:customStyle="1" w:styleId="05FirstParagraph">
    <w:name w:val="05 First Paragraph"/>
    <w:next w:val="06SecondParagraph"/>
    <w:rsid w:val="00DF2746"/>
    <w:pPr>
      <w:ind w:left="1440" w:hanging="720"/>
    </w:pPr>
    <w:rPr>
      <w:rFonts w:ascii="Arial" w:hAnsi="Arial"/>
      <w:sz w:val="24"/>
    </w:rPr>
  </w:style>
  <w:style w:type="paragraph" w:customStyle="1" w:styleId="06SecondParagraph">
    <w:name w:val="06 Second Paragraph"/>
    <w:next w:val="07ThirdParagraph"/>
    <w:rsid w:val="00DF2746"/>
    <w:pPr>
      <w:ind w:left="2160" w:hanging="720"/>
    </w:pPr>
    <w:rPr>
      <w:rFonts w:ascii="Arial" w:hAnsi="Arial"/>
      <w:sz w:val="24"/>
    </w:rPr>
  </w:style>
  <w:style w:type="paragraph" w:customStyle="1" w:styleId="07ThirdParagraph">
    <w:name w:val="07 Third Paragraph"/>
    <w:rsid w:val="00DF2746"/>
    <w:pPr>
      <w:ind w:left="2880" w:hanging="720"/>
    </w:pPr>
    <w:rPr>
      <w:rFonts w:ascii="Arial" w:hAnsi="Arial"/>
      <w:sz w:val="24"/>
    </w:rPr>
  </w:style>
  <w:style w:type="paragraph" w:customStyle="1" w:styleId="01SectionNumber">
    <w:name w:val="01 Section Number"/>
    <w:basedOn w:val="05FirstParagraph"/>
    <w:rsid w:val="00DF2746"/>
    <w:pPr>
      <w:spacing w:line="480" w:lineRule="auto"/>
      <w:ind w:left="0" w:firstLine="0"/>
      <w:jc w:val="center"/>
    </w:pPr>
    <w:rPr>
      <w:b/>
      <w:caps/>
    </w:rPr>
  </w:style>
  <w:style w:type="paragraph" w:customStyle="1" w:styleId="02SectionName">
    <w:name w:val="02 Section Name"/>
    <w:next w:val="03PartNumber"/>
    <w:rsid w:val="00DF2746"/>
    <w:pPr>
      <w:spacing w:line="480" w:lineRule="auto"/>
      <w:jc w:val="center"/>
    </w:pPr>
    <w:rPr>
      <w:rFonts w:ascii="Arial" w:hAnsi="Arial"/>
      <w:b/>
      <w:caps/>
      <w:noProof/>
      <w:sz w:val="24"/>
    </w:rPr>
  </w:style>
  <w:style w:type="paragraph" w:customStyle="1" w:styleId="03PartNumber">
    <w:name w:val="03 Part Number"/>
    <w:basedOn w:val="06SecondParagraph"/>
    <w:autoRedefine/>
    <w:rsid w:val="00DF2746"/>
    <w:pPr>
      <w:spacing w:line="480" w:lineRule="auto"/>
      <w:ind w:left="0" w:firstLine="0"/>
      <w:jc w:val="center"/>
    </w:pPr>
    <w:rPr>
      <w:b/>
      <w:caps/>
    </w:rPr>
  </w:style>
  <w:style w:type="paragraph" w:customStyle="1" w:styleId="04Subsection">
    <w:name w:val="04 Subsection"/>
    <w:basedOn w:val="01SectionNumber"/>
    <w:rsid w:val="00DF2746"/>
    <w:pPr>
      <w:spacing w:line="240" w:lineRule="auto"/>
      <w:ind w:left="720" w:hanging="720"/>
      <w:jc w:val="left"/>
    </w:pPr>
    <w:rPr>
      <w:b w:val="0"/>
    </w:rPr>
  </w:style>
  <w:style w:type="paragraph" w:styleId="EnvelopeReturn">
    <w:name w:val="envelope return"/>
    <w:basedOn w:val="Normal"/>
    <w:rsid w:val="00DF27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81256">
      <w:bodyDiv w:val="1"/>
      <w:marLeft w:val="0"/>
      <w:marRight w:val="0"/>
      <w:marTop w:val="0"/>
      <w:marBottom w:val="0"/>
      <w:divBdr>
        <w:top w:val="none" w:sz="0" w:space="0" w:color="auto"/>
        <w:left w:val="none" w:sz="0" w:space="0" w:color="auto"/>
        <w:bottom w:val="none" w:sz="0" w:space="0" w:color="auto"/>
        <w:right w:val="none" w:sz="0" w:space="0" w:color="auto"/>
      </w:divBdr>
    </w:div>
    <w:div w:id="1743673314">
      <w:bodyDiv w:val="1"/>
      <w:marLeft w:val="0"/>
      <w:marRight w:val="0"/>
      <w:marTop w:val="0"/>
      <w:marBottom w:val="0"/>
      <w:divBdr>
        <w:top w:val="none" w:sz="0" w:space="0" w:color="auto"/>
        <w:left w:val="none" w:sz="0" w:space="0" w:color="auto"/>
        <w:bottom w:val="none" w:sz="0" w:space="0" w:color="auto"/>
        <w:right w:val="none" w:sz="0" w:space="0" w:color="auto"/>
      </w:divBdr>
    </w:div>
    <w:div w:id="1843425531">
      <w:bodyDiv w:val="1"/>
      <w:marLeft w:val="0"/>
      <w:marRight w:val="0"/>
      <w:marTop w:val="0"/>
      <w:marBottom w:val="0"/>
      <w:divBdr>
        <w:top w:val="none" w:sz="0" w:space="0" w:color="auto"/>
        <w:left w:val="none" w:sz="0" w:space="0" w:color="auto"/>
        <w:bottom w:val="none" w:sz="0" w:space="0" w:color="auto"/>
        <w:right w:val="none" w:sz="0" w:space="0" w:color="auto"/>
      </w:divBdr>
      <w:divsChild>
        <w:div w:id="270944137">
          <w:marLeft w:val="0"/>
          <w:marRight w:val="0"/>
          <w:marTop w:val="0"/>
          <w:marBottom w:val="0"/>
          <w:divBdr>
            <w:top w:val="none" w:sz="0" w:space="0" w:color="auto"/>
            <w:left w:val="none" w:sz="0" w:space="0" w:color="auto"/>
            <w:bottom w:val="none" w:sz="0" w:space="0" w:color="auto"/>
            <w:right w:val="none" w:sz="0" w:space="0" w:color="auto"/>
          </w:divBdr>
          <w:divsChild>
            <w:div w:id="1376352642">
              <w:marLeft w:val="0"/>
              <w:marRight w:val="0"/>
              <w:marTop w:val="0"/>
              <w:marBottom w:val="0"/>
              <w:divBdr>
                <w:top w:val="none" w:sz="0" w:space="0" w:color="auto"/>
                <w:left w:val="none" w:sz="0" w:space="0" w:color="auto"/>
                <w:bottom w:val="none" w:sz="0" w:space="0" w:color="auto"/>
                <w:right w:val="none" w:sz="0" w:space="0" w:color="auto"/>
              </w:divBdr>
              <w:divsChild>
                <w:div w:id="1517885637">
                  <w:marLeft w:val="0"/>
                  <w:marRight w:val="0"/>
                  <w:marTop w:val="0"/>
                  <w:marBottom w:val="0"/>
                  <w:divBdr>
                    <w:top w:val="none" w:sz="0" w:space="0" w:color="auto"/>
                    <w:left w:val="none" w:sz="0" w:space="0" w:color="auto"/>
                    <w:bottom w:val="none" w:sz="0" w:space="0" w:color="auto"/>
                    <w:right w:val="none" w:sz="0" w:space="0" w:color="auto"/>
                  </w:divBdr>
                  <w:divsChild>
                    <w:div w:id="1930919063">
                      <w:marLeft w:val="0"/>
                      <w:marRight w:val="0"/>
                      <w:marTop w:val="0"/>
                      <w:marBottom w:val="0"/>
                      <w:divBdr>
                        <w:top w:val="none" w:sz="0" w:space="0" w:color="auto"/>
                        <w:left w:val="none" w:sz="0" w:space="0" w:color="auto"/>
                        <w:bottom w:val="none" w:sz="0" w:space="0" w:color="auto"/>
                        <w:right w:val="none" w:sz="0" w:space="0" w:color="auto"/>
                      </w:divBdr>
                      <w:divsChild>
                        <w:div w:id="859049898">
                          <w:marLeft w:val="0"/>
                          <w:marRight w:val="0"/>
                          <w:marTop w:val="0"/>
                          <w:marBottom w:val="270"/>
                          <w:divBdr>
                            <w:top w:val="none" w:sz="0" w:space="0" w:color="auto"/>
                            <w:left w:val="none" w:sz="0" w:space="0" w:color="auto"/>
                            <w:bottom w:val="none" w:sz="0" w:space="0" w:color="auto"/>
                            <w:right w:val="none" w:sz="0" w:space="0" w:color="auto"/>
                          </w:divBdr>
                          <w:divsChild>
                            <w:div w:id="537472505">
                              <w:marLeft w:val="0"/>
                              <w:marRight w:val="0"/>
                              <w:marTop w:val="0"/>
                              <w:marBottom w:val="0"/>
                              <w:divBdr>
                                <w:top w:val="none" w:sz="0" w:space="0" w:color="auto"/>
                                <w:left w:val="none" w:sz="0" w:space="0" w:color="auto"/>
                                <w:bottom w:val="none" w:sz="0" w:space="0" w:color="auto"/>
                                <w:right w:val="none" w:sz="0" w:space="0" w:color="auto"/>
                              </w:divBdr>
                              <w:divsChild>
                                <w:div w:id="148714981">
                                  <w:marLeft w:val="0"/>
                                  <w:marRight w:val="0"/>
                                  <w:marTop w:val="0"/>
                                  <w:marBottom w:val="0"/>
                                  <w:divBdr>
                                    <w:top w:val="none" w:sz="0" w:space="0" w:color="auto"/>
                                    <w:left w:val="none" w:sz="0" w:space="0" w:color="auto"/>
                                    <w:bottom w:val="none" w:sz="0" w:space="0" w:color="auto"/>
                                    <w:right w:val="none" w:sz="0" w:space="0" w:color="auto"/>
                                  </w:divBdr>
                                  <w:divsChild>
                                    <w:div w:id="581183454">
                                      <w:marLeft w:val="0"/>
                                      <w:marRight w:val="0"/>
                                      <w:marTop w:val="0"/>
                                      <w:marBottom w:val="0"/>
                                      <w:divBdr>
                                        <w:top w:val="none" w:sz="0" w:space="0" w:color="auto"/>
                                        <w:left w:val="none" w:sz="0" w:space="0" w:color="auto"/>
                                        <w:bottom w:val="none" w:sz="0" w:space="0" w:color="auto"/>
                                        <w:right w:val="none" w:sz="0" w:space="0" w:color="auto"/>
                                      </w:divBdr>
                                      <w:divsChild>
                                        <w:div w:id="1834877996">
                                          <w:marLeft w:val="0"/>
                                          <w:marRight w:val="0"/>
                                          <w:marTop w:val="0"/>
                                          <w:marBottom w:val="0"/>
                                          <w:divBdr>
                                            <w:top w:val="none" w:sz="0" w:space="0" w:color="auto"/>
                                            <w:left w:val="none" w:sz="0" w:space="0" w:color="auto"/>
                                            <w:bottom w:val="none" w:sz="0" w:space="0" w:color="auto"/>
                                            <w:right w:val="none" w:sz="0" w:space="0" w:color="auto"/>
                                          </w:divBdr>
                                          <w:divsChild>
                                            <w:div w:id="1253321271">
                                              <w:marLeft w:val="0"/>
                                              <w:marRight w:val="0"/>
                                              <w:marTop w:val="0"/>
                                              <w:marBottom w:val="0"/>
                                              <w:divBdr>
                                                <w:top w:val="none" w:sz="0" w:space="0" w:color="auto"/>
                                                <w:left w:val="none" w:sz="0" w:space="0" w:color="auto"/>
                                                <w:bottom w:val="none" w:sz="0" w:space="0" w:color="auto"/>
                                                <w:right w:val="none" w:sz="0" w:space="0" w:color="auto"/>
                                              </w:divBdr>
                                              <w:divsChild>
                                                <w:div w:id="2120562153">
                                                  <w:marLeft w:val="0"/>
                                                  <w:marRight w:val="0"/>
                                                  <w:marTop w:val="0"/>
                                                  <w:marBottom w:val="0"/>
                                                  <w:divBdr>
                                                    <w:top w:val="none" w:sz="0" w:space="0" w:color="auto"/>
                                                    <w:left w:val="none" w:sz="0" w:space="0" w:color="auto"/>
                                                    <w:bottom w:val="none" w:sz="0" w:space="0" w:color="auto"/>
                                                    <w:right w:val="none" w:sz="0" w:space="0" w:color="auto"/>
                                                  </w:divBdr>
                                                  <w:divsChild>
                                                    <w:div w:id="17837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B07B-77B9-4CD0-AF04-C58EAD5B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Boswell Engineering</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Karen L. Young</dc:creator>
  <cp:keywords/>
  <cp:lastModifiedBy>Roseland Borough</cp:lastModifiedBy>
  <cp:revision>2</cp:revision>
  <cp:lastPrinted>2020-08-24T20:13:00Z</cp:lastPrinted>
  <dcterms:created xsi:type="dcterms:W3CDTF">2020-10-20T20:04:00Z</dcterms:created>
  <dcterms:modified xsi:type="dcterms:W3CDTF">2020-10-20T20:04:00Z</dcterms:modified>
</cp:coreProperties>
</file>