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0CA0B" w14:textId="4D743B5A" w:rsidR="00B47017" w:rsidRDefault="008C4699">
      <w:pPr>
        <w:widowControl/>
        <w:rPr>
          <w:rFonts w:ascii="Segoe Print" w:hAnsi="Segoe Print" w:cs="Segoe Print"/>
        </w:rPr>
      </w:pPr>
      <w:r>
        <w:rPr>
          <w:noProof/>
        </w:rPr>
        <mc:AlternateContent>
          <mc:Choice Requires="wps">
            <w:drawing>
              <wp:anchor distT="0" distB="0" distL="114300" distR="114300" simplePos="0" relativeHeight="251657728" behindDoc="1" locked="1" layoutInCell="0" allowOverlap="1" wp14:anchorId="0F0C5DB7" wp14:editId="4BE86457">
                <wp:simplePos x="0" y="0"/>
                <wp:positionH relativeFrom="margin">
                  <wp:posOffset>95250</wp:posOffset>
                </wp:positionH>
                <wp:positionV relativeFrom="paragraph">
                  <wp:posOffset>-619125</wp:posOffset>
                </wp:positionV>
                <wp:extent cx="5755640" cy="619125"/>
                <wp:effectExtent l="0" t="0" r="1651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73E8BB" w14:textId="77777777" w:rsidR="00B47017" w:rsidRDefault="00B47017">
                            <w:pPr>
                              <w:pBdr>
                                <w:top w:val="single" w:sz="12" w:space="0" w:color="000000"/>
                                <w:left w:val="single" w:sz="12" w:space="0" w:color="000000"/>
                                <w:bottom w:val="single" w:sz="12" w:space="0" w:color="000000"/>
                                <w:right w:val="single" w:sz="12" w:space="0" w:color="000000"/>
                              </w:pBdr>
                              <w:jc w:val="center"/>
                              <w:rPr>
                                <w:rFonts w:ascii="Arial" w:hAnsi="Arial" w:cs="Arial"/>
                                <w:b/>
                                <w:bCs/>
                                <w:sz w:val="48"/>
                                <w:szCs w:val="48"/>
                              </w:rPr>
                            </w:pPr>
                            <w:r>
                              <w:rPr>
                                <w:rFonts w:ascii="Arial" w:hAnsi="Arial" w:cs="Arial"/>
                                <w:b/>
                                <w:bCs/>
                                <w:sz w:val="48"/>
                                <w:szCs w:val="48"/>
                              </w:rPr>
                              <w:t>Municipal Court Career Opportunity</w:t>
                            </w:r>
                          </w:p>
                          <w:p w14:paraId="41B43110" w14:textId="77777777" w:rsidR="00B47017" w:rsidRDefault="00B47017">
                            <w:pPr>
                              <w:pBdr>
                                <w:top w:val="single" w:sz="12" w:space="0" w:color="000000"/>
                                <w:left w:val="single" w:sz="12" w:space="0" w:color="000000"/>
                                <w:bottom w:val="single" w:sz="12" w:space="0" w:color="000000"/>
                                <w:right w:val="single" w:sz="12" w:space="0" w:color="000000"/>
                              </w:pBdr>
                              <w:rPr>
                                <w:rFonts w:ascii="Segoe Print" w:hAnsi="Segoe Print" w:cs="Segoe Print"/>
                              </w:rPr>
                            </w:pPr>
                          </w:p>
                          <w:p w14:paraId="38CB1891" w14:textId="77777777" w:rsidR="00B47017" w:rsidRDefault="00B47017">
                            <w:pPr>
                              <w:pBdr>
                                <w:top w:val="single" w:sz="12" w:space="0" w:color="000000"/>
                                <w:left w:val="single" w:sz="12" w:space="0" w:color="000000"/>
                                <w:bottom w:val="single" w:sz="12" w:space="0" w:color="000000"/>
                                <w:right w:val="single" w:sz="12" w:space="0" w:color="000000"/>
                              </w:pBdr>
                              <w:rPr>
                                <w:rFonts w:ascii="Segoe Print" w:hAnsi="Segoe Print" w:cs="Segoe Prin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C5DB7" id="Rectangle 2" o:spid="_x0000_s1026" style="position:absolute;margin-left:7.5pt;margin-top:-48.75pt;width:453.2pt;height:4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" o:allowincell="f" filled="f" stroked="f" strokeweight="0">
                <v:textbox inset="0,0,0,0">
                  <w:txbxContent>
                    <w:p w14:paraId="6873E8BB" w14:textId="77777777" w:rsidR="00B47017" w:rsidRDefault="00B47017">
                      <w:pPr>
                        <w:pBdr>
                          <w:top w:val="single" w:sz="12" w:space="0" w:color="000000"/>
                          <w:left w:val="single" w:sz="12" w:space="0" w:color="000000"/>
                          <w:bottom w:val="single" w:sz="12" w:space="0" w:color="000000"/>
                          <w:right w:val="single" w:sz="12" w:space="0" w:color="000000"/>
                        </w:pBdr>
                        <w:jc w:val="center"/>
                        <w:rPr>
                          <w:rFonts w:ascii="Arial" w:hAnsi="Arial" w:cs="Arial"/>
                          <w:b/>
                          <w:bCs/>
                          <w:sz w:val="48"/>
                          <w:szCs w:val="48"/>
                        </w:rPr>
                      </w:pPr>
                      <w:r>
                        <w:rPr>
                          <w:rFonts w:ascii="Arial" w:hAnsi="Arial" w:cs="Arial"/>
                          <w:b/>
                          <w:bCs/>
                          <w:sz w:val="48"/>
                          <w:szCs w:val="48"/>
                        </w:rPr>
                        <w:t>Municipal Court Career Opportunity</w:t>
                      </w:r>
                    </w:p>
                    <w:p w14:paraId="41B43110" w14:textId="77777777" w:rsidR="00B47017" w:rsidRDefault="00B47017">
                      <w:pPr>
                        <w:pBdr>
                          <w:top w:val="single" w:sz="12" w:space="0" w:color="000000"/>
                          <w:left w:val="single" w:sz="12" w:space="0" w:color="000000"/>
                          <w:bottom w:val="single" w:sz="12" w:space="0" w:color="000000"/>
                          <w:right w:val="single" w:sz="12" w:space="0" w:color="000000"/>
                        </w:pBdr>
                        <w:rPr>
                          <w:rFonts w:ascii="Segoe Print" w:hAnsi="Segoe Print" w:cs="Segoe Print"/>
                        </w:rPr>
                      </w:pPr>
                    </w:p>
                    <w:p w14:paraId="38CB1891" w14:textId="77777777" w:rsidR="00B47017" w:rsidRDefault="00B47017">
                      <w:pPr>
                        <w:pBdr>
                          <w:top w:val="single" w:sz="12" w:space="0" w:color="000000"/>
                          <w:left w:val="single" w:sz="12" w:space="0" w:color="000000"/>
                          <w:bottom w:val="single" w:sz="12" w:space="0" w:color="000000"/>
                          <w:right w:val="single" w:sz="12" w:space="0" w:color="000000"/>
                        </w:pBdr>
                        <w:rPr>
                          <w:rFonts w:ascii="Segoe Print" w:hAnsi="Segoe Print" w:cs="Segoe Print"/>
                        </w:rPr>
                      </w:pPr>
                    </w:p>
                  </w:txbxContent>
                </v:textbox>
                <w10:wrap anchorx="margin"/>
                <w10:anchorlock/>
              </v:rect>
            </w:pict>
          </mc:Fallback>
        </mc:AlternateContent>
      </w:r>
    </w:p>
    <w:p w14:paraId="66026B24" w14:textId="14C3A818" w:rsidR="00B47017" w:rsidRDefault="00F475AD">
      <w:pPr>
        <w:widowControl/>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M</w:t>
      </w:r>
      <w:r w:rsidR="00B47017">
        <w:rPr>
          <w:rFonts w:ascii="Arial" w:hAnsi="Arial" w:cs="Arial"/>
          <w:b/>
          <w:bCs/>
        </w:rPr>
        <w:t>UNICIPALITY:</w:t>
      </w:r>
      <w:r w:rsidR="00025379">
        <w:rPr>
          <w:rFonts w:ascii="Arial" w:hAnsi="Arial" w:cs="Arial"/>
          <w:b/>
          <w:bCs/>
        </w:rPr>
        <w:t xml:space="preserve">  </w:t>
      </w:r>
      <w:r w:rsidR="00025379">
        <w:rPr>
          <w:rFonts w:ascii="Arial" w:hAnsi="Arial" w:cs="Arial"/>
          <w:b/>
          <w:bCs/>
        </w:rPr>
        <w:tab/>
        <w:t>Borough of Roseland</w:t>
      </w:r>
      <w:r w:rsidR="00B47017">
        <w:rPr>
          <w:rFonts w:ascii="Arial" w:hAnsi="Arial" w:cs="Arial"/>
          <w:b/>
          <w:bCs/>
        </w:rPr>
        <w:tab/>
      </w:r>
    </w:p>
    <w:p w14:paraId="05D54209" w14:textId="77777777" w:rsidR="00B47017" w:rsidRDefault="00B47017">
      <w:pPr>
        <w:widowControl/>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15313B5" w14:textId="5FBCD64A" w:rsidR="00B47017" w:rsidRDefault="00B47017">
      <w:pPr>
        <w:widowControl/>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VICINAGE:</w:t>
      </w:r>
      <w:r w:rsidR="00025379">
        <w:rPr>
          <w:rFonts w:ascii="Arial" w:hAnsi="Arial" w:cs="Arial"/>
          <w:b/>
          <w:bCs/>
        </w:rPr>
        <w:tab/>
        <w:t>Essex</w:t>
      </w:r>
    </w:p>
    <w:p w14:paraId="4B27E8AF" w14:textId="77777777" w:rsidR="00B47017" w:rsidRDefault="00B47017">
      <w:pPr>
        <w:widowControl/>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ind w:firstLine="2520"/>
        <w:rPr>
          <w:rFonts w:ascii="Arial" w:hAnsi="Arial" w:cs="Arial"/>
          <w:b/>
          <w:bCs/>
        </w:rPr>
      </w:pPr>
    </w:p>
    <w:p w14:paraId="55166AEC" w14:textId="3D433CC4" w:rsidR="00B47017" w:rsidRDefault="00B47017">
      <w:pPr>
        <w:widowControl/>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POSITION TITLE</w:t>
      </w:r>
      <w:r w:rsidR="00025379">
        <w:rPr>
          <w:rFonts w:ascii="Arial" w:hAnsi="Arial" w:cs="Arial"/>
          <w:b/>
          <w:bCs/>
        </w:rPr>
        <w:t>:</w:t>
      </w:r>
      <w:r w:rsidR="00025379">
        <w:rPr>
          <w:rFonts w:ascii="Arial" w:hAnsi="Arial" w:cs="Arial"/>
          <w:b/>
          <w:bCs/>
        </w:rPr>
        <w:tab/>
      </w:r>
      <w:r w:rsidR="000F224D">
        <w:rPr>
          <w:rFonts w:ascii="Arial" w:hAnsi="Arial" w:cs="Arial"/>
          <w:b/>
          <w:bCs/>
        </w:rPr>
        <w:t xml:space="preserve">Municipal </w:t>
      </w:r>
      <w:r w:rsidR="00025379">
        <w:rPr>
          <w:rFonts w:ascii="Arial" w:hAnsi="Arial" w:cs="Arial"/>
          <w:b/>
          <w:bCs/>
        </w:rPr>
        <w:t xml:space="preserve">Court Administrator </w:t>
      </w:r>
      <w:r>
        <w:rPr>
          <w:rFonts w:ascii="Arial" w:hAnsi="Arial" w:cs="Arial"/>
          <w:b/>
          <w:bCs/>
        </w:rPr>
        <w:tab/>
      </w:r>
      <w:r>
        <w:rPr>
          <w:rFonts w:ascii="Arial" w:hAnsi="Arial" w:cs="Arial"/>
          <w:b/>
          <w:bCs/>
        </w:rPr>
        <w:tab/>
      </w:r>
      <w:r>
        <w:rPr>
          <w:rFonts w:ascii="Arial" w:hAnsi="Arial" w:cs="Arial"/>
          <w:b/>
          <w:bCs/>
        </w:rPr>
        <w:tab/>
      </w:r>
    </w:p>
    <w:p w14:paraId="5810C868" w14:textId="77777777" w:rsidR="00B47017" w:rsidRDefault="00B47017">
      <w:pPr>
        <w:widowControl/>
        <w:tabs>
          <w:tab w:val="left" w:pos="-1440"/>
          <w:tab w:val="left" w:pos="0"/>
        </w:tabs>
        <w:ind w:hanging="1080"/>
        <w:rPr>
          <w:rFonts w:ascii="Arial" w:hAnsi="Arial" w:cs="Arial"/>
          <w:b/>
          <w:bCs/>
        </w:rPr>
      </w:pPr>
    </w:p>
    <w:p w14:paraId="16E53478" w14:textId="7112348F" w:rsidR="00B47017" w:rsidRDefault="00B47017">
      <w:pPr>
        <w:widowControl/>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 xml:space="preserve">POSTING DATE:  </w:t>
      </w:r>
      <w:r>
        <w:rPr>
          <w:rFonts w:ascii="Arial" w:hAnsi="Arial" w:cs="Arial"/>
          <w:b/>
          <w:bCs/>
        </w:rPr>
        <w:tab/>
      </w:r>
      <w:r w:rsidR="001A2B31">
        <w:rPr>
          <w:rFonts w:ascii="Arial" w:hAnsi="Arial" w:cs="Arial"/>
          <w:b/>
          <w:bCs/>
        </w:rPr>
        <w:t>May 8, 2024</w:t>
      </w:r>
      <w:r>
        <w:rPr>
          <w:rFonts w:ascii="Arial" w:hAnsi="Arial" w:cs="Arial"/>
          <w:b/>
          <w:bCs/>
        </w:rPr>
        <w:tab/>
      </w:r>
      <w:r>
        <w:rPr>
          <w:rFonts w:ascii="Arial" w:hAnsi="Arial" w:cs="Arial"/>
          <w:b/>
          <w:bCs/>
        </w:rPr>
        <w:tab/>
      </w:r>
    </w:p>
    <w:p w14:paraId="721AAEA4" w14:textId="77777777" w:rsidR="00B47017" w:rsidRDefault="00B47017">
      <w:pPr>
        <w:widowControl/>
        <w:tabs>
          <w:tab w:val="left" w:pos="-1440"/>
          <w:tab w:val="left" w:pos="0"/>
        </w:tabs>
        <w:rPr>
          <w:rFonts w:ascii="Arial" w:hAnsi="Arial" w:cs="Arial"/>
          <w:b/>
          <w:bCs/>
        </w:rPr>
      </w:pPr>
    </w:p>
    <w:p w14:paraId="04AABB9F" w14:textId="496C3DB7" w:rsidR="00B47017" w:rsidRDefault="00B47017">
      <w:pPr>
        <w:widowControl/>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DEADLINE DATE:</w:t>
      </w:r>
      <w:r>
        <w:rPr>
          <w:rFonts w:ascii="Arial" w:hAnsi="Arial" w:cs="Arial"/>
          <w:b/>
          <w:bCs/>
        </w:rPr>
        <w:tab/>
      </w:r>
      <w:r w:rsidR="001A2B31">
        <w:rPr>
          <w:rFonts w:ascii="Arial" w:hAnsi="Arial" w:cs="Arial"/>
          <w:b/>
          <w:bCs/>
        </w:rPr>
        <w:t xml:space="preserve">May </w:t>
      </w:r>
      <w:r w:rsidR="00AB0878">
        <w:rPr>
          <w:rFonts w:ascii="Arial" w:hAnsi="Arial" w:cs="Arial"/>
          <w:b/>
          <w:bCs/>
        </w:rPr>
        <w:t>24</w:t>
      </w:r>
      <w:r w:rsidR="001A2B31">
        <w:rPr>
          <w:rFonts w:ascii="Arial" w:hAnsi="Arial" w:cs="Arial"/>
          <w:b/>
          <w:bCs/>
        </w:rPr>
        <w:t>, 2024</w:t>
      </w:r>
    </w:p>
    <w:p w14:paraId="24EC87EC" w14:textId="77777777" w:rsidR="00B47017" w:rsidRDefault="00B47017">
      <w:pPr>
        <w:widowControl/>
        <w:tabs>
          <w:tab w:val="left" w:pos="-1440"/>
          <w:tab w:val="left" w:pos="0"/>
        </w:tabs>
        <w:rPr>
          <w:rFonts w:ascii="Arial" w:hAnsi="Arial" w:cs="Arial"/>
          <w:b/>
          <w:bCs/>
        </w:rPr>
      </w:pPr>
    </w:p>
    <w:p w14:paraId="21273550" w14:textId="5888DC18" w:rsidR="00B47017" w:rsidRDefault="00B47017" w:rsidP="00025379">
      <w:pPr>
        <w:widowControl/>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b/>
          <w:bCs/>
        </w:rPr>
      </w:pPr>
      <w:r>
        <w:rPr>
          <w:rFonts w:ascii="Arial" w:hAnsi="Arial" w:cs="Arial"/>
          <w:b/>
          <w:bCs/>
        </w:rPr>
        <w:t xml:space="preserve">SALARY RANGE: </w:t>
      </w:r>
      <w:r>
        <w:rPr>
          <w:rFonts w:ascii="Arial" w:hAnsi="Arial" w:cs="Arial"/>
          <w:b/>
          <w:bCs/>
        </w:rPr>
        <w:tab/>
      </w:r>
      <w:r w:rsidR="00025379">
        <w:rPr>
          <w:rFonts w:ascii="Arial" w:hAnsi="Arial" w:cs="Arial"/>
          <w:b/>
          <w:bCs/>
        </w:rPr>
        <w:t>$</w:t>
      </w:r>
      <w:r w:rsidR="001A2B31">
        <w:rPr>
          <w:rFonts w:ascii="Arial" w:hAnsi="Arial" w:cs="Arial"/>
          <w:b/>
          <w:bCs/>
        </w:rPr>
        <w:t>50,000</w:t>
      </w:r>
      <w:r w:rsidR="00025379">
        <w:rPr>
          <w:rFonts w:ascii="Arial" w:hAnsi="Arial" w:cs="Arial"/>
          <w:b/>
          <w:bCs/>
        </w:rPr>
        <w:t>-$67,000 (</w:t>
      </w:r>
      <w:r>
        <w:rPr>
          <w:rFonts w:ascii="Arial" w:hAnsi="Arial" w:cs="Arial"/>
          <w:b/>
          <w:bCs/>
        </w:rPr>
        <w:t>COMMENSURATE WITH EXPERIENCE</w:t>
      </w:r>
      <w:r w:rsidR="00025379">
        <w:rPr>
          <w:rFonts w:ascii="Arial" w:hAnsi="Arial" w:cs="Arial"/>
          <w:b/>
          <w:bCs/>
        </w:rPr>
        <w:t>)</w:t>
      </w:r>
    </w:p>
    <w:p w14:paraId="783509F6" w14:textId="77777777" w:rsidR="00B47017" w:rsidRDefault="00B47017">
      <w:pPr>
        <w:widowControl/>
        <w:tabs>
          <w:tab w:val="left" w:pos="-1440"/>
          <w:tab w:val="left" w:pos="0"/>
        </w:tabs>
        <w:ind w:hanging="1080"/>
        <w:rPr>
          <w:rFonts w:ascii="Arial" w:hAnsi="Arial" w:cs="Arial"/>
          <w:b/>
          <w:bCs/>
        </w:rPr>
      </w:pPr>
    </w:p>
    <w:p w14:paraId="4BD5E566" w14:textId="77777777" w:rsidR="00B47017" w:rsidRDefault="00B47017">
      <w:pPr>
        <w:widowControl/>
        <w:tabs>
          <w:tab w:val="left" w:pos="-1440"/>
          <w:tab w:val="left" w:pos="0"/>
        </w:tabs>
        <w:jc w:val="center"/>
        <w:rPr>
          <w:rFonts w:ascii="Arial" w:hAnsi="Arial" w:cs="Arial"/>
          <w:b/>
          <w:bCs/>
          <w:u w:val="single"/>
        </w:rPr>
      </w:pPr>
      <w:r>
        <w:rPr>
          <w:rFonts w:ascii="Arial" w:hAnsi="Arial" w:cs="Arial"/>
          <w:b/>
          <w:bCs/>
          <w:u w:val="single"/>
        </w:rPr>
        <w:t>POSITION DESCRIPTION AND REQUIREMENTS</w:t>
      </w:r>
    </w:p>
    <w:p w14:paraId="67CE48A7" w14:textId="77777777" w:rsidR="00B47017" w:rsidRDefault="00B47017">
      <w:pPr>
        <w:widowControl/>
        <w:tabs>
          <w:tab w:val="left" w:pos="-1440"/>
          <w:tab w:val="left" w:pos="0"/>
        </w:tabs>
        <w:jc w:val="center"/>
        <w:rPr>
          <w:rFonts w:ascii="Arial" w:hAnsi="Arial" w:cs="Arial"/>
        </w:rPr>
      </w:pPr>
    </w:p>
    <w:p w14:paraId="48C1E81A" w14:textId="06308AB9" w:rsidR="00025379" w:rsidRDefault="00B47017">
      <w:pPr>
        <w:widowControl/>
        <w:tabs>
          <w:tab w:val="left" w:pos="-1440"/>
          <w:tab w:val="left" w:pos="0"/>
        </w:tabs>
        <w:jc w:val="both"/>
        <w:rPr>
          <w:rFonts w:ascii="Arial" w:hAnsi="Arial" w:cs="Arial"/>
          <w:sz w:val="22"/>
          <w:szCs w:val="22"/>
        </w:rPr>
      </w:pPr>
      <w:r w:rsidRPr="00F475AD">
        <w:rPr>
          <w:rFonts w:ascii="Arial" w:hAnsi="Arial" w:cs="Arial"/>
          <w:sz w:val="22"/>
          <w:szCs w:val="22"/>
        </w:rPr>
        <w:t xml:space="preserve">The </w:t>
      </w:r>
      <w:r w:rsidR="00025379" w:rsidRPr="00F475AD">
        <w:rPr>
          <w:rFonts w:ascii="Arial" w:hAnsi="Arial" w:cs="Arial"/>
          <w:sz w:val="22"/>
          <w:szCs w:val="22"/>
        </w:rPr>
        <w:t>Borough of Roseland</w:t>
      </w:r>
      <w:r w:rsidRPr="00F475AD">
        <w:rPr>
          <w:rFonts w:ascii="Arial" w:hAnsi="Arial" w:cs="Arial"/>
          <w:sz w:val="22"/>
          <w:szCs w:val="22"/>
        </w:rPr>
        <w:t xml:space="preserve"> Municipal Court is seeking to hire</w:t>
      </w:r>
      <w:r w:rsidR="00025379" w:rsidRPr="00F475AD">
        <w:rPr>
          <w:rFonts w:ascii="Arial" w:hAnsi="Arial" w:cs="Arial"/>
          <w:sz w:val="22"/>
          <w:szCs w:val="22"/>
        </w:rPr>
        <w:t xml:space="preserve"> qualified, motivated, self-starter with good writing and communication skills to work under the general direction of the Municipal Court Judge.  The successful candidate should have excellent customer service skills as well as experience in court administration, case flow management, working knowledge of ATS/ACS, MACS, and Page Center System</w:t>
      </w:r>
      <w:r w:rsidR="00003411" w:rsidRPr="00F475AD">
        <w:rPr>
          <w:rFonts w:ascii="Arial" w:hAnsi="Arial" w:cs="Arial"/>
          <w:sz w:val="22"/>
          <w:szCs w:val="22"/>
        </w:rPr>
        <w:t xml:space="preserve"> as well as Microsoft Office, Excel and Google Sheets</w:t>
      </w:r>
      <w:r w:rsidR="00025379" w:rsidRPr="00F475AD">
        <w:rPr>
          <w:rFonts w:ascii="Arial" w:hAnsi="Arial" w:cs="Arial"/>
          <w:sz w:val="22"/>
          <w:szCs w:val="22"/>
        </w:rPr>
        <w:t>.</w:t>
      </w:r>
      <w:r w:rsidR="00003411" w:rsidRPr="00F475AD">
        <w:rPr>
          <w:rFonts w:ascii="Arial" w:hAnsi="Arial" w:cs="Arial"/>
          <w:sz w:val="22"/>
          <w:szCs w:val="22"/>
        </w:rPr>
        <w:t xml:space="preserve"> Knowledge of Edmunds system is a plus.</w:t>
      </w:r>
    </w:p>
    <w:p w14:paraId="0F4695CE" w14:textId="77777777" w:rsidR="00F475AD" w:rsidRPr="00F475AD" w:rsidRDefault="00F475AD">
      <w:pPr>
        <w:widowControl/>
        <w:tabs>
          <w:tab w:val="left" w:pos="-1440"/>
          <w:tab w:val="left" w:pos="0"/>
        </w:tabs>
        <w:jc w:val="both"/>
        <w:rPr>
          <w:rFonts w:ascii="Arial" w:hAnsi="Arial" w:cs="Arial"/>
          <w:sz w:val="22"/>
          <w:szCs w:val="22"/>
        </w:rPr>
      </w:pPr>
    </w:p>
    <w:p w14:paraId="31354091" w14:textId="5D6902C2" w:rsidR="00430168" w:rsidRPr="00F475AD" w:rsidRDefault="00025379">
      <w:pPr>
        <w:widowControl/>
        <w:tabs>
          <w:tab w:val="left" w:pos="-1440"/>
          <w:tab w:val="left" w:pos="0"/>
        </w:tabs>
        <w:jc w:val="both"/>
        <w:rPr>
          <w:rFonts w:ascii="Arial" w:hAnsi="Arial" w:cs="Arial"/>
          <w:sz w:val="22"/>
          <w:szCs w:val="22"/>
        </w:rPr>
      </w:pPr>
      <w:r w:rsidRPr="00F475AD">
        <w:rPr>
          <w:rFonts w:ascii="Arial" w:hAnsi="Arial" w:cs="Arial"/>
          <w:sz w:val="22"/>
          <w:szCs w:val="22"/>
        </w:rPr>
        <w:t>Responsibilities include, but are not limited to: supervision of court staff, answering queries from the public, employees, and defendants; providing information and guidance to attorneys</w:t>
      </w:r>
      <w:r w:rsidR="00430168" w:rsidRPr="00F475AD">
        <w:rPr>
          <w:rFonts w:ascii="Arial" w:hAnsi="Arial" w:cs="Arial"/>
          <w:sz w:val="22"/>
          <w:szCs w:val="22"/>
        </w:rPr>
        <w:t>, defendants, and community organizations; facilitating discussion with state, vicinage, and local management; preparing, reviewing and monitoring daily, weekly, and monthly reports, maintaining and reconciling financial accounts of the court, drafting correspondence</w:t>
      </w:r>
      <w:r w:rsidR="00003411" w:rsidRPr="00F475AD">
        <w:rPr>
          <w:rFonts w:ascii="Arial" w:hAnsi="Arial" w:cs="Arial"/>
          <w:sz w:val="22"/>
          <w:szCs w:val="22"/>
        </w:rPr>
        <w:t xml:space="preserve"> (including OPRA </w:t>
      </w:r>
      <w:r w:rsidR="00F475AD" w:rsidRPr="00F475AD">
        <w:rPr>
          <w:rFonts w:ascii="Arial" w:hAnsi="Arial" w:cs="Arial"/>
          <w:sz w:val="22"/>
          <w:szCs w:val="22"/>
        </w:rPr>
        <w:t>requests</w:t>
      </w:r>
      <w:r w:rsidR="00003411" w:rsidRPr="00F475AD">
        <w:rPr>
          <w:rFonts w:ascii="Arial" w:hAnsi="Arial" w:cs="Arial"/>
          <w:sz w:val="22"/>
          <w:szCs w:val="22"/>
        </w:rPr>
        <w:t>)</w:t>
      </w:r>
      <w:r w:rsidR="00430168" w:rsidRPr="00F475AD">
        <w:rPr>
          <w:rFonts w:ascii="Arial" w:hAnsi="Arial" w:cs="Arial"/>
          <w:sz w:val="22"/>
          <w:szCs w:val="22"/>
        </w:rPr>
        <w:t>; and complying with the New Jersey rules of Court, Supreme Court Directives, laws, and established policies and procedures governing the operation of the Municipal Court.</w:t>
      </w:r>
      <w:r w:rsidR="00003411" w:rsidRPr="00F475AD">
        <w:rPr>
          <w:rFonts w:ascii="Arial" w:hAnsi="Arial" w:cs="Arial"/>
          <w:sz w:val="22"/>
          <w:szCs w:val="22"/>
        </w:rPr>
        <w:t xml:space="preserve"> Plans arrangement for court sessions, assures that court room facilities and appropriate staff are available</w:t>
      </w:r>
      <w:r w:rsidR="00430168" w:rsidRPr="00F475AD">
        <w:rPr>
          <w:rFonts w:ascii="Arial" w:hAnsi="Arial" w:cs="Arial"/>
          <w:sz w:val="22"/>
          <w:szCs w:val="22"/>
        </w:rPr>
        <w:t xml:space="preserve"> Additionally, must be available to work Wednesday evening court sessions</w:t>
      </w:r>
    </w:p>
    <w:p w14:paraId="48A41810" w14:textId="77777777" w:rsidR="00430168" w:rsidRPr="00F475AD" w:rsidRDefault="00430168">
      <w:pPr>
        <w:widowControl/>
        <w:tabs>
          <w:tab w:val="left" w:pos="-1440"/>
          <w:tab w:val="left" w:pos="0"/>
        </w:tabs>
        <w:jc w:val="both"/>
        <w:rPr>
          <w:rFonts w:ascii="Arial" w:hAnsi="Arial" w:cs="Arial"/>
          <w:sz w:val="22"/>
          <w:szCs w:val="22"/>
        </w:rPr>
      </w:pPr>
    </w:p>
    <w:p w14:paraId="6FC61D42" w14:textId="3EF621A7" w:rsidR="00B47017" w:rsidRPr="00F475AD" w:rsidRDefault="00CA51FC">
      <w:pPr>
        <w:widowControl/>
        <w:tabs>
          <w:tab w:val="left" w:pos="-1440"/>
          <w:tab w:val="left" w:pos="0"/>
        </w:tabs>
        <w:jc w:val="both"/>
        <w:rPr>
          <w:rFonts w:ascii="Arial" w:hAnsi="Arial" w:cs="Arial"/>
          <w:sz w:val="22"/>
          <w:szCs w:val="22"/>
        </w:rPr>
      </w:pPr>
      <w:r w:rsidRPr="00F475AD">
        <w:rPr>
          <w:rFonts w:ascii="Arial" w:hAnsi="Arial" w:cs="Arial"/>
          <w:sz w:val="22"/>
          <w:szCs w:val="22"/>
        </w:rPr>
        <w:t>Candidates must either have been awarded the title of Certified Municipal Court Administrator pursuant to N.J.S.A. 2B:12-11,</w:t>
      </w:r>
      <w:r w:rsidR="00397D5A">
        <w:rPr>
          <w:rFonts w:ascii="Arial" w:hAnsi="Arial" w:cs="Arial"/>
          <w:sz w:val="22"/>
          <w:szCs w:val="22"/>
        </w:rPr>
        <w:t xml:space="preserve"> </w:t>
      </w:r>
      <w:r w:rsidRPr="00F475AD">
        <w:rPr>
          <w:rFonts w:ascii="Arial" w:hAnsi="Arial" w:cs="Arial"/>
          <w:sz w:val="22"/>
          <w:szCs w:val="22"/>
        </w:rPr>
        <w:t>or needs to be accredite</w:t>
      </w:r>
      <w:r w:rsidR="00D63878" w:rsidRPr="00F475AD">
        <w:rPr>
          <w:rFonts w:ascii="Arial" w:hAnsi="Arial" w:cs="Arial"/>
          <w:sz w:val="22"/>
          <w:szCs w:val="22"/>
        </w:rPr>
        <w:t xml:space="preserve">d, or in a position to be conditionally accredited, within six months of the date of appointment pursuant to New Jersey Court Rule1:41-3. </w:t>
      </w:r>
    </w:p>
    <w:p w14:paraId="1E5D7114" w14:textId="77777777" w:rsidR="00B47017" w:rsidRPr="00F475AD" w:rsidRDefault="00B47017">
      <w:pPr>
        <w:widowControl/>
        <w:tabs>
          <w:tab w:val="left" w:pos="-1440"/>
          <w:tab w:val="left" w:pos="0"/>
        </w:tabs>
        <w:jc w:val="both"/>
        <w:rPr>
          <w:rFonts w:ascii="Arial" w:hAnsi="Arial" w:cs="Arial"/>
          <w:sz w:val="22"/>
          <w:szCs w:val="22"/>
        </w:rPr>
      </w:pPr>
    </w:p>
    <w:p w14:paraId="50136295" w14:textId="116EF735" w:rsidR="00B47017" w:rsidRPr="00F475AD" w:rsidRDefault="00B47017">
      <w:pPr>
        <w:widowControl/>
        <w:tabs>
          <w:tab w:val="left" w:pos="-1440"/>
          <w:tab w:val="left" w:pos="0"/>
        </w:tabs>
        <w:jc w:val="both"/>
        <w:rPr>
          <w:rFonts w:ascii="Arial" w:hAnsi="Arial" w:cs="Arial"/>
          <w:sz w:val="22"/>
          <w:szCs w:val="22"/>
        </w:rPr>
      </w:pPr>
      <w:r w:rsidRPr="00F475AD">
        <w:rPr>
          <w:rFonts w:ascii="Arial" w:hAnsi="Arial" w:cs="Arial"/>
          <w:sz w:val="22"/>
          <w:szCs w:val="22"/>
        </w:rPr>
        <w:t xml:space="preserve">Please send resume with salary requirements by </w:t>
      </w:r>
      <w:r w:rsidR="001A2B31">
        <w:rPr>
          <w:rFonts w:ascii="Arial" w:hAnsi="Arial" w:cs="Arial"/>
          <w:sz w:val="22"/>
          <w:szCs w:val="22"/>
        </w:rPr>
        <w:t xml:space="preserve">May </w:t>
      </w:r>
      <w:r w:rsidR="00AB0878">
        <w:rPr>
          <w:rFonts w:ascii="Arial" w:hAnsi="Arial" w:cs="Arial"/>
          <w:sz w:val="22"/>
          <w:szCs w:val="22"/>
        </w:rPr>
        <w:t>24</w:t>
      </w:r>
      <w:r w:rsidR="001A2B31">
        <w:rPr>
          <w:rFonts w:ascii="Arial" w:hAnsi="Arial" w:cs="Arial"/>
          <w:sz w:val="22"/>
          <w:szCs w:val="22"/>
        </w:rPr>
        <w:t>, 2024</w:t>
      </w:r>
      <w:r w:rsidRPr="00F475AD">
        <w:rPr>
          <w:rFonts w:ascii="Arial" w:hAnsi="Arial" w:cs="Arial"/>
          <w:sz w:val="22"/>
          <w:szCs w:val="22"/>
        </w:rPr>
        <w:t xml:space="preserve"> to:</w:t>
      </w:r>
    </w:p>
    <w:p w14:paraId="12B9DF0D" w14:textId="77777777" w:rsidR="00B47017" w:rsidRPr="00F475AD" w:rsidRDefault="00B47017">
      <w:pPr>
        <w:widowControl/>
        <w:tabs>
          <w:tab w:val="left" w:pos="-1440"/>
          <w:tab w:val="left" w:pos="0"/>
        </w:tabs>
        <w:jc w:val="both"/>
        <w:rPr>
          <w:rFonts w:ascii="Arial" w:hAnsi="Arial" w:cs="Arial"/>
          <w:sz w:val="22"/>
          <w:szCs w:val="22"/>
        </w:rPr>
      </w:pPr>
    </w:p>
    <w:p w14:paraId="7FAE9EEE" w14:textId="7CCBAE58" w:rsidR="00B47017" w:rsidRPr="00F475AD" w:rsidRDefault="00D63878">
      <w:pPr>
        <w:widowControl/>
        <w:tabs>
          <w:tab w:val="left" w:pos="-1440"/>
          <w:tab w:val="left" w:pos="0"/>
        </w:tabs>
        <w:ind w:hanging="1080"/>
        <w:jc w:val="both"/>
        <w:rPr>
          <w:rFonts w:ascii="Arial" w:hAnsi="Arial" w:cs="Arial"/>
          <w:sz w:val="22"/>
          <w:szCs w:val="22"/>
        </w:rPr>
      </w:pPr>
      <w:r w:rsidRPr="00F475AD">
        <w:rPr>
          <w:rFonts w:ascii="Arial" w:hAnsi="Arial" w:cs="Arial"/>
          <w:sz w:val="22"/>
          <w:szCs w:val="22"/>
        </w:rPr>
        <w:tab/>
        <w:t>Maureen Chumacas</w:t>
      </w:r>
      <w:r w:rsidR="00F475AD">
        <w:rPr>
          <w:rFonts w:ascii="Arial" w:hAnsi="Arial" w:cs="Arial"/>
          <w:sz w:val="22"/>
          <w:szCs w:val="22"/>
        </w:rPr>
        <w:t>, Borough Administrator</w:t>
      </w:r>
    </w:p>
    <w:p w14:paraId="5A6EBB96" w14:textId="2671554C" w:rsidR="00D63878" w:rsidRPr="00F475AD" w:rsidRDefault="00D63878">
      <w:pPr>
        <w:widowControl/>
        <w:tabs>
          <w:tab w:val="left" w:pos="-1440"/>
          <w:tab w:val="left" w:pos="0"/>
        </w:tabs>
        <w:ind w:hanging="1080"/>
        <w:jc w:val="both"/>
        <w:rPr>
          <w:rFonts w:ascii="Arial" w:hAnsi="Arial" w:cs="Arial"/>
          <w:sz w:val="22"/>
          <w:szCs w:val="22"/>
        </w:rPr>
      </w:pPr>
      <w:r w:rsidRPr="00F475AD">
        <w:rPr>
          <w:rFonts w:ascii="Arial" w:hAnsi="Arial" w:cs="Arial"/>
          <w:sz w:val="22"/>
          <w:szCs w:val="22"/>
        </w:rPr>
        <w:tab/>
        <w:t>Borough of Roseland</w:t>
      </w:r>
    </w:p>
    <w:p w14:paraId="4922FAFE" w14:textId="60F85228" w:rsidR="00D63878" w:rsidRPr="00F475AD" w:rsidRDefault="00D63878">
      <w:pPr>
        <w:widowControl/>
        <w:tabs>
          <w:tab w:val="left" w:pos="-1440"/>
          <w:tab w:val="left" w:pos="0"/>
        </w:tabs>
        <w:ind w:hanging="1080"/>
        <w:jc w:val="both"/>
        <w:rPr>
          <w:rFonts w:ascii="Arial" w:hAnsi="Arial" w:cs="Arial"/>
          <w:sz w:val="22"/>
          <w:szCs w:val="22"/>
        </w:rPr>
      </w:pPr>
      <w:r w:rsidRPr="00F475AD">
        <w:rPr>
          <w:rFonts w:ascii="Arial" w:hAnsi="Arial" w:cs="Arial"/>
          <w:sz w:val="22"/>
          <w:szCs w:val="22"/>
        </w:rPr>
        <w:tab/>
        <w:t>140 Eagle Rock Avenue</w:t>
      </w:r>
    </w:p>
    <w:p w14:paraId="3174BEC5" w14:textId="1ABA04EF" w:rsidR="00D63878" w:rsidRPr="00F475AD" w:rsidRDefault="00D63878">
      <w:pPr>
        <w:widowControl/>
        <w:tabs>
          <w:tab w:val="left" w:pos="-1440"/>
          <w:tab w:val="left" w:pos="0"/>
        </w:tabs>
        <w:ind w:hanging="1080"/>
        <w:jc w:val="both"/>
        <w:rPr>
          <w:rFonts w:ascii="Arial" w:hAnsi="Arial" w:cs="Arial"/>
          <w:sz w:val="22"/>
          <w:szCs w:val="22"/>
        </w:rPr>
      </w:pPr>
      <w:r w:rsidRPr="00F475AD">
        <w:rPr>
          <w:rFonts w:ascii="Arial" w:hAnsi="Arial" w:cs="Arial"/>
          <w:sz w:val="22"/>
          <w:szCs w:val="22"/>
        </w:rPr>
        <w:tab/>
        <w:t>Roseland, New Jersey, 07068</w:t>
      </w:r>
    </w:p>
    <w:p w14:paraId="6D5C161E" w14:textId="2ED89E34" w:rsidR="00D63878" w:rsidRPr="00F475AD" w:rsidRDefault="00D63878">
      <w:pPr>
        <w:widowControl/>
        <w:tabs>
          <w:tab w:val="left" w:pos="-1440"/>
          <w:tab w:val="left" w:pos="0"/>
        </w:tabs>
        <w:ind w:hanging="1080"/>
        <w:jc w:val="both"/>
        <w:rPr>
          <w:rFonts w:ascii="Arial" w:hAnsi="Arial" w:cs="Arial"/>
          <w:sz w:val="22"/>
          <w:szCs w:val="22"/>
        </w:rPr>
      </w:pPr>
      <w:r w:rsidRPr="00F475AD">
        <w:rPr>
          <w:rFonts w:ascii="Arial" w:hAnsi="Arial" w:cs="Arial"/>
          <w:sz w:val="22"/>
          <w:szCs w:val="22"/>
        </w:rPr>
        <w:tab/>
      </w:r>
    </w:p>
    <w:p w14:paraId="473A00B0" w14:textId="715F53F1" w:rsidR="00D63878" w:rsidRPr="00F475AD" w:rsidRDefault="00D63878">
      <w:pPr>
        <w:widowControl/>
        <w:tabs>
          <w:tab w:val="left" w:pos="-1440"/>
          <w:tab w:val="left" w:pos="0"/>
        </w:tabs>
        <w:ind w:hanging="1080"/>
        <w:jc w:val="both"/>
        <w:rPr>
          <w:rFonts w:ascii="Arial" w:hAnsi="Arial" w:cs="Arial"/>
          <w:sz w:val="22"/>
          <w:szCs w:val="22"/>
        </w:rPr>
      </w:pPr>
      <w:r w:rsidRPr="00F475AD">
        <w:rPr>
          <w:rFonts w:ascii="Arial" w:hAnsi="Arial" w:cs="Arial"/>
          <w:sz w:val="22"/>
          <w:szCs w:val="22"/>
        </w:rPr>
        <w:tab/>
        <w:t xml:space="preserve">Or Email </w:t>
      </w:r>
      <w:hyperlink r:id="rId4" w:history="1">
        <w:r w:rsidRPr="00F475AD">
          <w:rPr>
            <w:rStyle w:val="Hyperlink"/>
            <w:rFonts w:ascii="Arial" w:hAnsi="Arial" w:cs="Arial"/>
            <w:sz w:val="22"/>
            <w:szCs w:val="22"/>
          </w:rPr>
          <w:t>mchumacas@roselandnj.org</w:t>
        </w:r>
      </w:hyperlink>
      <w:r w:rsidRPr="00F475AD">
        <w:rPr>
          <w:rFonts w:ascii="Arial" w:hAnsi="Arial" w:cs="Arial"/>
          <w:sz w:val="22"/>
          <w:szCs w:val="22"/>
        </w:rPr>
        <w:t xml:space="preserve"> </w:t>
      </w:r>
    </w:p>
    <w:p w14:paraId="69140CEA" w14:textId="77777777" w:rsidR="00B47017" w:rsidRPr="00F475AD" w:rsidRDefault="00B47017">
      <w:pPr>
        <w:widowControl/>
        <w:tabs>
          <w:tab w:val="left" w:pos="-1440"/>
          <w:tab w:val="left" w:pos="0"/>
        </w:tabs>
        <w:jc w:val="both"/>
        <w:rPr>
          <w:rFonts w:ascii="Arial" w:hAnsi="Arial" w:cs="Arial"/>
          <w:sz w:val="22"/>
          <w:szCs w:val="22"/>
        </w:rPr>
      </w:pPr>
    </w:p>
    <w:p w14:paraId="0E8C8F3E" w14:textId="18456E38" w:rsidR="00B47017" w:rsidRPr="00F475AD" w:rsidRDefault="00B47017">
      <w:pPr>
        <w:widowControl/>
        <w:tabs>
          <w:tab w:val="left" w:pos="-1440"/>
          <w:tab w:val="left" w:pos="0"/>
        </w:tabs>
        <w:jc w:val="both"/>
        <w:rPr>
          <w:rFonts w:ascii="Arial" w:hAnsi="Arial" w:cs="Arial"/>
          <w:sz w:val="22"/>
          <w:szCs w:val="22"/>
        </w:rPr>
      </w:pPr>
      <w:r w:rsidRPr="00F475AD">
        <w:rPr>
          <w:rFonts w:ascii="Arial" w:hAnsi="Arial" w:cs="Arial"/>
          <w:sz w:val="22"/>
          <w:szCs w:val="22"/>
        </w:rPr>
        <w:t xml:space="preserve">The </w:t>
      </w:r>
      <w:r w:rsidR="00003411" w:rsidRPr="00F475AD">
        <w:rPr>
          <w:rFonts w:ascii="Arial" w:hAnsi="Arial" w:cs="Arial"/>
          <w:sz w:val="22"/>
          <w:szCs w:val="22"/>
        </w:rPr>
        <w:t>Borough of Roseland</w:t>
      </w:r>
      <w:r w:rsidRPr="00F475AD">
        <w:rPr>
          <w:rFonts w:ascii="Arial" w:hAnsi="Arial" w:cs="Arial"/>
          <w:sz w:val="22"/>
          <w:szCs w:val="22"/>
        </w:rPr>
        <w:t xml:space="preserve"> is an Equal Opportunity Employer.</w:t>
      </w:r>
    </w:p>
    <w:p w14:paraId="5BBD7A5E" w14:textId="77777777" w:rsidR="00B47017" w:rsidRPr="00F475AD" w:rsidRDefault="00B47017">
      <w:pPr>
        <w:widowControl/>
        <w:tabs>
          <w:tab w:val="left" w:pos="-1440"/>
          <w:tab w:val="left" w:pos="0"/>
        </w:tabs>
        <w:jc w:val="both"/>
        <w:rPr>
          <w:rFonts w:ascii="Segoe Print" w:hAnsi="Segoe Print" w:cs="Segoe Print"/>
          <w:sz w:val="22"/>
          <w:szCs w:val="22"/>
        </w:rPr>
      </w:pPr>
      <w:r w:rsidRPr="00F475AD">
        <w:rPr>
          <w:rFonts w:ascii="Arial" w:hAnsi="Arial" w:cs="Arial"/>
          <w:sz w:val="22"/>
          <w:szCs w:val="22"/>
        </w:rPr>
        <w:t xml:space="preserve">**NOTE:  The above local job posting was submitted to the vicinage by the local municipality and is </w:t>
      </w:r>
      <w:r w:rsidRPr="00F475AD">
        <w:rPr>
          <w:rFonts w:ascii="Arial" w:hAnsi="Arial" w:cs="Arial"/>
          <w:sz w:val="22"/>
          <w:szCs w:val="22"/>
          <w:u w:val="single"/>
        </w:rPr>
        <w:t>not</w:t>
      </w:r>
      <w:r w:rsidRPr="00F475AD">
        <w:rPr>
          <w:rFonts w:ascii="Arial" w:hAnsi="Arial" w:cs="Arial"/>
          <w:sz w:val="22"/>
          <w:szCs w:val="22"/>
        </w:rPr>
        <w:t xml:space="preserve"> a </w:t>
      </w:r>
      <w:proofErr w:type="gramStart"/>
      <w:r w:rsidRPr="00F475AD">
        <w:rPr>
          <w:rFonts w:ascii="Arial" w:hAnsi="Arial" w:cs="Arial"/>
          <w:sz w:val="22"/>
          <w:szCs w:val="22"/>
        </w:rPr>
        <w:t>State</w:t>
      </w:r>
      <w:proofErr w:type="gramEnd"/>
      <w:r w:rsidRPr="00F475AD">
        <w:rPr>
          <w:rFonts w:ascii="Arial" w:hAnsi="Arial" w:cs="Arial"/>
          <w:sz w:val="22"/>
          <w:szCs w:val="22"/>
        </w:rPr>
        <w:t xml:space="preserve"> job posting.</w:t>
      </w:r>
    </w:p>
    <w:sectPr w:rsidR="00B47017" w:rsidRPr="00F475AD" w:rsidSect="00B4701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7"/>
    <w:rsid w:val="00003411"/>
    <w:rsid w:val="00025379"/>
    <w:rsid w:val="000F224D"/>
    <w:rsid w:val="001A2B31"/>
    <w:rsid w:val="00397D5A"/>
    <w:rsid w:val="00430168"/>
    <w:rsid w:val="008C4699"/>
    <w:rsid w:val="00AB0878"/>
    <w:rsid w:val="00B47017"/>
    <w:rsid w:val="00CA51FC"/>
    <w:rsid w:val="00D63878"/>
    <w:rsid w:val="00F4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697B5"/>
  <w14:defaultImageDpi w14:val="0"/>
  <w15:docId w15:val="{C63719AF-4300-4A38-B2CD-B8A6E641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D63878"/>
    <w:rPr>
      <w:color w:val="0563C1" w:themeColor="hyperlink"/>
      <w:u w:val="single"/>
    </w:rPr>
  </w:style>
  <w:style w:type="character" w:styleId="UnresolvedMention">
    <w:name w:val="Unresolved Mention"/>
    <w:basedOn w:val="DefaultParagraphFont"/>
    <w:uiPriority w:val="99"/>
    <w:semiHidden/>
    <w:unhideWhenUsed/>
    <w:rsid w:val="00D63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humacas@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dc:description/>
  <cp:lastModifiedBy>Roseland Borough</cp:lastModifiedBy>
  <cp:revision>3</cp:revision>
  <dcterms:created xsi:type="dcterms:W3CDTF">2024-05-08T15:09:00Z</dcterms:created>
  <dcterms:modified xsi:type="dcterms:W3CDTF">2024-05-08T17:08:00Z</dcterms:modified>
</cp:coreProperties>
</file>