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1C7394E9" w:rsidR="009A5FEB" w:rsidRPr="00B15D10" w:rsidRDefault="00710F8A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A4348E">
        <w:rPr>
          <w:b/>
          <w:bCs/>
          <w:sz w:val="22"/>
        </w:rPr>
        <w:t>March 11</w:t>
      </w:r>
      <w:r w:rsidR="00911700">
        <w:rPr>
          <w:b/>
          <w:bCs/>
          <w:sz w:val="22"/>
        </w:rPr>
        <w:t>, 2024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 w:rsidR="00E5577E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6D46231E" w14:textId="32B43589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>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16938AB3" w14:textId="744D5F96" w:rsidR="00DC0E8F" w:rsidRDefault="004C4653" w:rsidP="00911700">
      <w:pPr>
        <w:tabs>
          <w:tab w:val="left" w:pos="990"/>
        </w:tabs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E466021" w14:textId="4676A2AF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0D09EC1E" w14:textId="0BBD83D7" w:rsidR="00506171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 xml:space="preserve">Carried from the </w:t>
      </w:r>
      <w:r w:rsidR="00A4348E">
        <w:rPr>
          <w:sz w:val="22"/>
        </w:rPr>
        <w:t>February 12</w:t>
      </w:r>
      <w:r w:rsidR="00911700">
        <w:rPr>
          <w:sz w:val="22"/>
        </w:rPr>
        <w:t xml:space="preserve">, </w:t>
      </w:r>
      <w:r w:rsidR="00A4348E">
        <w:rPr>
          <w:sz w:val="22"/>
        </w:rPr>
        <w:t>2024 meeting</w:t>
      </w:r>
      <w:r w:rsidRPr="00DD771D">
        <w:rPr>
          <w:sz w:val="22"/>
        </w:rPr>
        <w:t xml:space="preserve">, Appeal # 22-05 of </w:t>
      </w:r>
      <w:proofErr w:type="spellStart"/>
      <w:r w:rsidRPr="00DD771D">
        <w:rPr>
          <w:sz w:val="22"/>
        </w:rPr>
        <w:t>Outfront</w:t>
      </w:r>
      <w:proofErr w:type="spellEnd"/>
      <w:r w:rsidRPr="00DD771D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3DD4A50C" w14:textId="77777777" w:rsidR="0007722B" w:rsidRDefault="0007722B" w:rsidP="0007722B">
      <w:pPr>
        <w:pStyle w:val="ListParagraph"/>
        <w:ind w:left="1152"/>
        <w:rPr>
          <w:sz w:val="22"/>
        </w:rPr>
      </w:pP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3B538776" w14:textId="0C24A151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>Approval of Minutes –</w:t>
      </w:r>
    </w:p>
    <w:p w14:paraId="4013DB95" w14:textId="5759026A" w:rsidR="00552B89" w:rsidRDefault="003F77DF" w:rsidP="00D82A52">
      <w:pPr>
        <w:ind w:left="792"/>
        <w:rPr>
          <w:sz w:val="22"/>
        </w:rPr>
      </w:pPr>
      <w:r w:rsidRPr="00B15D10">
        <w:rPr>
          <w:sz w:val="22"/>
        </w:rPr>
        <w:t xml:space="preserve">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71D9C3E7" w14:textId="77777777" w:rsidR="00A4348E" w:rsidRDefault="00A4348E" w:rsidP="00D82A52">
      <w:pPr>
        <w:ind w:left="792"/>
        <w:rPr>
          <w:sz w:val="22"/>
        </w:rPr>
      </w:pPr>
    </w:p>
    <w:p w14:paraId="4DBA855D" w14:textId="3E1A329F" w:rsidR="00A4348E" w:rsidRPr="00826116" w:rsidRDefault="00A4348E" w:rsidP="00A4348E">
      <w:pPr>
        <w:ind w:left="792"/>
        <w:rPr>
          <w:sz w:val="22"/>
        </w:rPr>
      </w:pPr>
      <w:r>
        <w:rPr>
          <w:sz w:val="22"/>
        </w:rPr>
        <w:t xml:space="preserve">a.) </w:t>
      </w:r>
      <w:r w:rsidRPr="00A4348E">
        <w:rPr>
          <w:sz w:val="22"/>
        </w:rPr>
        <w:t>Appeal # 24-01 of William Sullivan, owner of property situate block 34, lot 50, known as 25 Ridge Road,</w:t>
      </w:r>
      <w:r>
        <w:rPr>
          <w:sz w:val="22"/>
        </w:rPr>
        <w:t xml:space="preserve"> </w:t>
      </w:r>
      <w:r w:rsidRPr="00A4348E">
        <w:rPr>
          <w:sz w:val="22"/>
        </w:rPr>
        <w:t>Roseland NJ, requesting C Variance for side yard setback of 18 feet whereby 35 is required for new stand by generator installation</w:t>
      </w:r>
    </w:p>
    <w:p w14:paraId="1951B74E" w14:textId="77777777" w:rsidR="00A4348E" w:rsidRDefault="00A4348E" w:rsidP="00A4348E">
      <w:pPr>
        <w:ind w:left="792"/>
        <w:rPr>
          <w:sz w:val="22"/>
        </w:rPr>
      </w:pPr>
    </w:p>
    <w:p w14:paraId="6B55DA19" w14:textId="46E39856" w:rsidR="00A4348E" w:rsidRDefault="00A4348E" w:rsidP="00D82A52">
      <w:pPr>
        <w:ind w:left="792"/>
        <w:rPr>
          <w:sz w:val="22"/>
        </w:rPr>
      </w:pPr>
      <w:r>
        <w:rPr>
          <w:sz w:val="22"/>
        </w:rPr>
        <w:t xml:space="preserve">b.) </w:t>
      </w:r>
      <w:r w:rsidRPr="00A4348E">
        <w:rPr>
          <w:sz w:val="22"/>
        </w:rPr>
        <w:t xml:space="preserve">Appeal # 24-02 of Steven &amp; Barbara Danieli, owners of property situate block12, lot 85, known as 11 Belaire Drive, Roseland NJ, requesting C Variance for front yard setback of 22 feet whereby 30 feet is required in the R-4Zone for proposed addition to a </w:t>
      </w:r>
      <w:proofErr w:type="gramStart"/>
      <w:r w:rsidRPr="00A4348E">
        <w:rPr>
          <w:sz w:val="22"/>
        </w:rPr>
        <w:t>single family</w:t>
      </w:r>
      <w:proofErr w:type="gramEnd"/>
      <w:r w:rsidRPr="00A4348E">
        <w:rPr>
          <w:sz w:val="22"/>
        </w:rPr>
        <w:t xml:space="preserve"> house </w:t>
      </w:r>
    </w:p>
    <w:p w14:paraId="3951C12B" w14:textId="77777777" w:rsidR="00A4348E" w:rsidRDefault="00A4348E" w:rsidP="00D82A52">
      <w:pPr>
        <w:ind w:left="792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</w:p>
    <w:p w14:paraId="2C1EF284" w14:textId="35AB854D" w:rsidR="009A5FEB" w:rsidRPr="00B15D10" w:rsidRDefault="00A4348E" w:rsidP="002C64AB">
      <w:pPr>
        <w:ind w:left="1080" w:hanging="360"/>
        <w:rPr>
          <w:sz w:val="22"/>
        </w:rPr>
      </w:pPr>
      <w:r>
        <w:rPr>
          <w:sz w:val="22"/>
        </w:rPr>
        <w:t>March 5, 2024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9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28"/>
  </w:num>
  <w:num w:numId="6" w16cid:durableId="1667780956">
    <w:abstractNumId w:val="22"/>
  </w:num>
  <w:num w:numId="7" w16cid:durableId="485053387">
    <w:abstractNumId w:val="35"/>
  </w:num>
  <w:num w:numId="8" w16cid:durableId="992954296">
    <w:abstractNumId w:val="33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2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6"/>
  </w:num>
  <w:num w:numId="15" w16cid:durableId="227621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1"/>
  </w:num>
  <w:num w:numId="17" w16cid:durableId="191771297">
    <w:abstractNumId w:val="27"/>
  </w:num>
  <w:num w:numId="18" w16cid:durableId="1189567870">
    <w:abstractNumId w:val="21"/>
  </w:num>
  <w:num w:numId="19" w16cid:durableId="1397431896">
    <w:abstractNumId w:val="40"/>
  </w:num>
  <w:num w:numId="20" w16cid:durableId="1738624205">
    <w:abstractNumId w:val="8"/>
  </w:num>
  <w:num w:numId="21" w16cid:durableId="942953316">
    <w:abstractNumId w:val="29"/>
  </w:num>
  <w:num w:numId="22" w16cid:durableId="314573689">
    <w:abstractNumId w:val="12"/>
  </w:num>
  <w:num w:numId="23" w16cid:durableId="1061102051">
    <w:abstractNumId w:val="38"/>
  </w:num>
  <w:num w:numId="24" w16cid:durableId="691689089">
    <w:abstractNumId w:val="37"/>
  </w:num>
  <w:num w:numId="25" w16cid:durableId="836771928">
    <w:abstractNumId w:val="23"/>
  </w:num>
  <w:num w:numId="26" w16cid:durableId="2081754230">
    <w:abstractNumId w:val="30"/>
  </w:num>
  <w:num w:numId="27" w16cid:durableId="51007636">
    <w:abstractNumId w:val="20"/>
  </w:num>
  <w:num w:numId="28" w16cid:durableId="815990978">
    <w:abstractNumId w:val="39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5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6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4"/>
  </w:num>
  <w:num w:numId="40" w16cid:durableId="378671153">
    <w:abstractNumId w:val="31"/>
  </w:num>
  <w:num w:numId="41" w16cid:durableId="2043743020">
    <w:abstractNumId w:val="24"/>
  </w:num>
  <w:num w:numId="42" w16cid:durableId="1991056984">
    <w:abstractNumId w:val="4"/>
  </w:num>
  <w:num w:numId="43" w16cid:durableId="163083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41A42"/>
    <w:rsid w:val="00073F07"/>
    <w:rsid w:val="00074534"/>
    <w:rsid w:val="00074B17"/>
    <w:rsid w:val="0007722B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1F6321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10F8A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26116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170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4348E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32D3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5577E"/>
    <w:rsid w:val="00E60F9E"/>
    <w:rsid w:val="00E9535A"/>
    <w:rsid w:val="00EB321F"/>
    <w:rsid w:val="00EC1A4A"/>
    <w:rsid w:val="00ED7A00"/>
    <w:rsid w:val="00EE4229"/>
    <w:rsid w:val="00F32986"/>
    <w:rsid w:val="00F42C1A"/>
    <w:rsid w:val="00F60EAB"/>
    <w:rsid w:val="00F64ACC"/>
    <w:rsid w:val="00F91E68"/>
    <w:rsid w:val="00F96939"/>
    <w:rsid w:val="00FE4DF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2023-05-11T21:15:00Z</cp:lastPrinted>
  <dcterms:created xsi:type="dcterms:W3CDTF">2024-03-05T23:25:00Z</dcterms:created>
  <dcterms:modified xsi:type="dcterms:W3CDTF">2024-03-05T23:29:00Z</dcterms:modified>
</cp:coreProperties>
</file>