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E54F" w14:textId="77777777" w:rsidR="00687E7E" w:rsidRPr="00687E7E" w:rsidRDefault="00E514E0" w:rsidP="00687E7E">
      <w:pPr>
        <w:jc w:val="center"/>
        <w:rPr>
          <w:b/>
          <w:color w:val="1D1D1F"/>
          <w:w w:val="105"/>
        </w:rPr>
      </w:pPr>
      <w:r w:rsidRPr="00687E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1931" wp14:editId="6FDC533A">
                <wp:simplePos x="0" y="0"/>
                <wp:positionH relativeFrom="page">
                  <wp:posOffset>7741920</wp:posOffset>
                </wp:positionH>
                <wp:positionV relativeFrom="page">
                  <wp:posOffset>8843645</wp:posOffset>
                </wp:positionV>
                <wp:extent cx="0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C4C4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6pt,696.35pt" to="609.6pt,6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" strokeweight=".33908mm">
                <w10:wrap anchorx="page" anchory="page"/>
              </v:line>
            </w:pict>
          </mc:Fallback>
        </mc:AlternateContent>
      </w:r>
      <w:r w:rsidRPr="00687E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1BD85" wp14:editId="1080956D">
                <wp:simplePos x="0" y="0"/>
                <wp:positionH relativeFrom="page">
                  <wp:posOffset>7748270</wp:posOffset>
                </wp:positionH>
                <wp:positionV relativeFrom="page">
                  <wp:posOffset>9441815</wp:posOffset>
                </wp:positionV>
                <wp:extent cx="0" cy="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E666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1pt,743.45pt" to="610.1pt,7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" strokeweight=".25431mm">
                <w10:wrap anchorx="page" anchory="page"/>
              </v:line>
            </w:pict>
          </mc:Fallback>
        </mc:AlternateContent>
      </w:r>
      <w:r w:rsidRPr="00687E7E">
        <w:rPr>
          <w:b/>
          <w:color w:val="1D1D1F"/>
          <w:w w:val="105"/>
        </w:rPr>
        <w:t>PUBLIC</w:t>
      </w:r>
      <w:r w:rsidRPr="00687E7E">
        <w:rPr>
          <w:b/>
          <w:color w:val="1D1D1F"/>
          <w:spacing w:val="6"/>
          <w:w w:val="105"/>
        </w:rPr>
        <w:t xml:space="preserve"> </w:t>
      </w:r>
      <w:r w:rsidRPr="00687E7E">
        <w:rPr>
          <w:b/>
          <w:color w:val="1D1D1F"/>
          <w:w w:val="105"/>
        </w:rPr>
        <w:t>NOTICE</w:t>
      </w:r>
    </w:p>
    <w:p w14:paraId="1EBB532F" w14:textId="0856177E" w:rsidR="00E514E0" w:rsidRPr="00687E7E" w:rsidRDefault="00E514E0" w:rsidP="00687E7E">
      <w:pPr>
        <w:jc w:val="center"/>
        <w:rPr>
          <w:b/>
        </w:rPr>
      </w:pPr>
      <w:r w:rsidRPr="00687E7E">
        <w:rPr>
          <w:b/>
          <w:color w:val="1D1D1F"/>
        </w:rPr>
        <w:t>REQUEST</w:t>
      </w:r>
      <w:r w:rsidRPr="00687E7E">
        <w:rPr>
          <w:b/>
          <w:color w:val="1D1D1F"/>
          <w:spacing w:val="53"/>
        </w:rPr>
        <w:t xml:space="preserve"> </w:t>
      </w:r>
      <w:r w:rsidRPr="00687E7E">
        <w:rPr>
          <w:b/>
          <w:color w:val="1D1D1F"/>
        </w:rPr>
        <w:t>FOR</w:t>
      </w:r>
      <w:r w:rsidR="00687E7E" w:rsidRPr="00687E7E">
        <w:rPr>
          <w:b/>
          <w:color w:val="1D1D1F"/>
        </w:rPr>
        <w:t xml:space="preserve"> QUALIFICATIONS</w:t>
      </w:r>
    </w:p>
    <w:p w14:paraId="1372F656" w14:textId="040E5F1C" w:rsidR="00E514E0" w:rsidRPr="00687E7E" w:rsidRDefault="00614997" w:rsidP="00687E7E">
      <w:pPr>
        <w:jc w:val="center"/>
        <w:rPr>
          <w:b/>
        </w:rPr>
      </w:pPr>
      <w:r w:rsidRPr="00687E7E">
        <w:rPr>
          <w:b/>
          <w:color w:val="1D1D1F"/>
        </w:rPr>
        <w:t>202</w:t>
      </w:r>
      <w:r w:rsidR="002753DE">
        <w:rPr>
          <w:b/>
          <w:color w:val="1D1D1F"/>
        </w:rPr>
        <w:t>3</w:t>
      </w:r>
      <w:r w:rsidRPr="00687E7E">
        <w:rPr>
          <w:b/>
          <w:color w:val="1D1D1F"/>
        </w:rPr>
        <w:t xml:space="preserve"> PROFESSIONAL SERVICES</w:t>
      </w:r>
    </w:p>
    <w:p w14:paraId="3C6106ED" w14:textId="0D065F14" w:rsidR="00E514E0" w:rsidRPr="00687E7E" w:rsidRDefault="00E514E0" w:rsidP="00687E7E">
      <w:pPr>
        <w:jc w:val="center"/>
        <w:rPr>
          <w:b/>
          <w:color w:val="1D1D1F"/>
        </w:rPr>
      </w:pPr>
      <w:r w:rsidRPr="00687E7E">
        <w:rPr>
          <w:b/>
          <w:color w:val="1D1D1F"/>
        </w:rPr>
        <w:t>BOROUGH OF ROSELAND,</w:t>
      </w:r>
      <w:r w:rsidRPr="00687E7E">
        <w:rPr>
          <w:b/>
          <w:color w:val="1D1D1F"/>
          <w:spacing w:val="50"/>
        </w:rPr>
        <w:t xml:space="preserve"> </w:t>
      </w:r>
      <w:r w:rsidRPr="00687E7E">
        <w:rPr>
          <w:b/>
          <w:color w:val="1D1D1F"/>
        </w:rPr>
        <w:t>ESSEX COUNTY</w:t>
      </w:r>
    </w:p>
    <w:p w14:paraId="0595998B" w14:textId="77777777" w:rsidR="00614997" w:rsidRPr="00687E7E" w:rsidRDefault="00614997" w:rsidP="00E514E0">
      <w:pPr>
        <w:spacing w:before="15"/>
        <w:ind w:left="874" w:right="975"/>
        <w:jc w:val="center"/>
        <w:rPr>
          <w:b/>
        </w:rPr>
      </w:pPr>
    </w:p>
    <w:p w14:paraId="4F707AFF" w14:textId="1D9E8665" w:rsidR="00614997" w:rsidRPr="00687E7E" w:rsidRDefault="007131BE" w:rsidP="007131BE">
      <w:pPr>
        <w:jc w:val="both"/>
      </w:pPr>
      <w:r w:rsidRPr="007131BE">
        <w:rPr>
          <w:bCs/>
        </w:rPr>
        <w:t>P</w:t>
      </w:r>
      <w:r w:rsidR="00614997" w:rsidRPr="00687E7E">
        <w:t>ursuant to the provisions of N.J.S.A. 19:44A-20.5 et seq., the Borough of Roseland is hereby requesting proposals through the fair and open process for the award of contracts for the following “Professional Services” for 202</w:t>
      </w:r>
      <w:r w:rsidR="002753DE">
        <w:t>3</w:t>
      </w:r>
      <w:r w:rsidR="00614997" w:rsidRPr="00687E7E">
        <w:t xml:space="preserve"> calendar year; and</w:t>
      </w:r>
    </w:p>
    <w:p w14:paraId="292B5930" w14:textId="77777777" w:rsidR="00614997" w:rsidRPr="00687E7E" w:rsidRDefault="00614997" w:rsidP="00614997">
      <w:pPr>
        <w:ind w:firstLine="720"/>
        <w:jc w:val="both"/>
        <w:rPr>
          <w:b/>
        </w:rPr>
      </w:pPr>
    </w:p>
    <w:p w14:paraId="7F094406" w14:textId="6E79AE6D" w:rsidR="00614997" w:rsidRPr="00687E7E" w:rsidRDefault="007131BE" w:rsidP="007131BE">
      <w:pPr>
        <w:jc w:val="both"/>
      </w:pPr>
      <w:r w:rsidRPr="007131BE">
        <w:rPr>
          <w:bCs/>
        </w:rPr>
        <w:t>The</w:t>
      </w:r>
      <w:r>
        <w:rPr>
          <w:b/>
        </w:rPr>
        <w:t xml:space="preserve"> </w:t>
      </w:r>
      <w:r w:rsidR="00614997" w:rsidRPr="00687E7E">
        <w:t xml:space="preserve">Borough of Roseland needs to advertise for RFQ’s for the following professional services: </w:t>
      </w:r>
    </w:p>
    <w:p w14:paraId="2183A639" w14:textId="77777777" w:rsidR="00614997" w:rsidRPr="00687E7E" w:rsidRDefault="00614997" w:rsidP="00614997">
      <w:pPr>
        <w:ind w:firstLine="720"/>
        <w:jc w:val="both"/>
      </w:pPr>
    </w:p>
    <w:p w14:paraId="4F87854D" w14:textId="77777777" w:rsidR="008A1806" w:rsidRPr="00687E7E" w:rsidRDefault="008A1806" w:rsidP="008A1806">
      <w:pPr>
        <w:pStyle w:val="BodyText"/>
        <w:numPr>
          <w:ilvl w:val="0"/>
          <w:numId w:val="3"/>
        </w:numPr>
        <w:spacing w:line="252" w:lineRule="auto"/>
        <w:ind w:right="278"/>
        <w:rPr>
          <w:color w:val="1D1D1F"/>
          <w:spacing w:val="-13"/>
          <w:w w:val="105"/>
          <w:sz w:val="22"/>
          <w:szCs w:val="22"/>
        </w:rPr>
        <w:sectPr w:rsidR="008A1806" w:rsidRPr="00687E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835154" w14:textId="2E9CC6E8" w:rsidR="008A1806" w:rsidRPr="00687E7E" w:rsidRDefault="008A1806" w:rsidP="008A1806">
      <w:pPr>
        <w:pStyle w:val="BodyText"/>
        <w:numPr>
          <w:ilvl w:val="0"/>
          <w:numId w:val="3"/>
        </w:numPr>
        <w:spacing w:line="252" w:lineRule="auto"/>
        <w:ind w:right="278"/>
        <w:rPr>
          <w:color w:val="1D1D1F"/>
          <w:spacing w:val="-13"/>
          <w:w w:val="105"/>
          <w:sz w:val="22"/>
          <w:szCs w:val="22"/>
        </w:rPr>
      </w:pPr>
      <w:r w:rsidRPr="00687E7E">
        <w:rPr>
          <w:color w:val="1D1D1F"/>
          <w:spacing w:val="-13"/>
          <w:w w:val="105"/>
          <w:sz w:val="22"/>
          <w:szCs w:val="22"/>
        </w:rPr>
        <w:t xml:space="preserve">Borough Attorney </w:t>
      </w:r>
    </w:p>
    <w:p w14:paraId="55AAA2CF" w14:textId="4747CBC0" w:rsidR="008A1806" w:rsidRPr="00687E7E" w:rsidRDefault="008A1806" w:rsidP="008A1806">
      <w:pPr>
        <w:pStyle w:val="BodyText"/>
        <w:numPr>
          <w:ilvl w:val="0"/>
          <w:numId w:val="3"/>
        </w:numPr>
        <w:spacing w:line="252" w:lineRule="auto"/>
        <w:ind w:right="278"/>
        <w:rPr>
          <w:color w:val="1D1D1F"/>
          <w:spacing w:val="-13"/>
          <w:w w:val="105"/>
          <w:sz w:val="22"/>
          <w:szCs w:val="22"/>
        </w:rPr>
      </w:pPr>
      <w:r w:rsidRPr="00687E7E">
        <w:rPr>
          <w:color w:val="1D1D1F"/>
          <w:spacing w:val="-13"/>
          <w:w w:val="105"/>
          <w:sz w:val="22"/>
          <w:szCs w:val="22"/>
        </w:rPr>
        <w:t>Borough Special Litigation Attorney</w:t>
      </w:r>
    </w:p>
    <w:p w14:paraId="3ED2C101" w14:textId="319A74C6" w:rsidR="008A1806" w:rsidRPr="00687E7E" w:rsidRDefault="008A1806" w:rsidP="008A1806">
      <w:pPr>
        <w:pStyle w:val="BodyText"/>
        <w:numPr>
          <w:ilvl w:val="0"/>
          <w:numId w:val="3"/>
        </w:numPr>
        <w:spacing w:line="252" w:lineRule="auto"/>
        <w:ind w:right="278"/>
        <w:rPr>
          <w:color w:val="1D1D1F"/>
          <w:spacing w:val="-13"/>
          <w:w w:val="105"/>
          <w:sz w:val="22"/>
          <w:szCs w:val="22"/>
        </w:rPr>
      </w:pPr>
      <w:r w:rsidRPr="00687E7E">
        <w:rPr>
          <w:color w:val="1D1D1F"/>
          <w:spacing w:val="-13"/>
          <w:w w:val="105"/>
          <w:sz w:val="22"/>
          <w:szCs w:val="22"/>
        </w:rPr>
        <w:t>Borough Redevelopment Attorney</w:t>
      </w:r>
    </w:p>
    <w:p w14:paraId="1E9C7C0D" w14:textId="1D11BEB4" w:rsidR="008A1806" w:rsidRPr="00687E7E" w:rsidRDefault="008A1806" w:rsidP="008A1806">
      <w:pPr>
        <w:pStyle w:val="BodyText"/>
        <w:spacing w:line="252" w:lineRule="auto"/>
        <w:ind w:left="106" w:right="278" w:firstLine="1"/>
        <w:rPr>
          <w:color w:val="1D1D1F"/>
          <w:spacing w:val="-13"/>
          <w:w w:val="105"/>
          <w:sz w:val="22"/>
          <w:szCs w:val="22"/>
        </w:rPr>
      </w:pPr>
    </w:p>
    <w:p w14:paraId="3859E478" w14:textId="6279B0B2" w:rsidR="00E514E0" w:rsidRPr="00687E7E" w:rsidRDefault="00E514E0" w:rsidP="007131BE">
      <w:pPr>
        <w:pStyle w:val="BodyText"/>
        <w:spacing w:line="252" w:lineRule="auto"/>
        <w:ind w:right="278"/>
        <w:rPr>
          <w:sz w:val="22"/>
          <w:szCs w:val="22"/>
        </w:rPr>
      </w:pPr>
      <w:r w:rsidRPr="00687E7E">
        <w:rPr>
          <w:sz w:val="22"/>
          <w:szCs w:val="22"/>
        </w:rPr>
        <w:t>All specifications and other RF</w:t>
      </w:r>
      <w:r w:rsidR="00687E7E" w:rsidRPr="00687E7E">
        <w:rPr>
          <w:sz w:val="22"/>
          <w:szCs w:val="22"/>
        </w:rPr>
        <w:t>Q</w:t>
      </w:r>
      <w:r w:rsidRPr="00687E7E">
        <w:rPr>
          <w:sz w:val="22"/>
          <w:szCs w:val="22"/>
        </w:rPr>
        <w:t xml:space="preserve"> information may be downloaded from the Borough’s website by registering at </w:t>
      </w:r>
      <w:hyperlink r:id="rId6" w:history="1">
        <w:r w:rsidRPr="00687E7E">
          <w:rPr>
            <w:rStyle w:val="Hyperlink"/>
            <w:sz w:val="22"/>
            <w:szCs w:val="22"/>
          </w:rPr>
          <w:t>https://www.roselandnj.org/bids</w:t>
        </w:r>
      </w:hyperlink>
      <w:r w:rsidRPr="00687E7E">
        <w:rPr>
          <w:sz w:val="22"/>
          <w:szCs w:val="22"/>
        </w:rPr>
        <w:t>, may be picked up in person at 140 Eagle Rock Avenue, Roseland, NJ 07068, or by contacting the Clerk’s office at (973)-403-6024 during regular business hours 8:30 am - 4:30 pm.</w:t>
      </w:r>
    </w:p>
    <w:p w14:paraId="6B9E8F95" w14:textId="77777777" w:rsidR="00E514E0" w:rsidRPr="00687E7E" w:rsidRDefault="00E514E0" w:rsidP="00687E7E">
      <w:pPr>
        <w:pStyle w:val="BodyText"/>
        <w:spacing w:line="252" w:lineRule="auto"/>
        <w:ind w:right="278"/>
        <w:rPr>
          <w:sz w:val="22"/>
          <w:szCs w:val="22"/>
        </w:rPr>
      </w:pPr>
    </w:p>
    <w:p w14:paraId="3CF7259D" w14:textId="31E510CF" w:rsidR="00E514E0" w:rsidRPr="00687E7E" w:rsidRDefault="00A20C26" w:rsidP="00687E7E">
      <w:pPr>
        <w:pStyle w:val="BodyText"/>
        <w:spacing w:line="252" w:lineRule="auto"/>
        <w:ind w:right="278"/>
        <w:rPr>
          <w:color w:val="1D1D1F"/>
          <w:sz w:val="22"/>
          <w:szCs w:val="22"/>
        </w:rPr>
      </w:pPr>
      <w:r>
        <w:rPr>
          <w:color w:val="1D1D1F"/>
          <w:w w:val="105"/>
          <w:sz w:val="22"/>
          <w:szCs w:val="22"/>
        </w:rPr>
        <w:t xml:space="preserve">One hard copy of the proposal must be submitted on the standard proposal form, it must </w:t>
      </w:r>
      <w:r w:rsidR="00E514E0" w:rsidRPr="00687E7E">
        <w:rPr>
          <w:color w:val="1D1D1F"/>
          <w:w w:val="105"/>
          <w:sz w:val="22"/>
          <w:szCs w:val="22"/>
        </w:rPr>
        <w:t>be enclosed in a sealed package</w:t>
      </w:r>
      <w:r w:rsidR="00E514E0" w:rsidRPr="00687E7E">
        <w:rPr>
          <w:color w:val="1D1D1F"/>
          <w:spacing w:val="1"/>
          <w:w w:val="105"/>
          <w:sz w:val="22"/>
          <w:szCs w:val="22"/>
        </w:rPr>
        <w:t xml:space="preserve"> </w:t>
      </w:r>
      <w:r w:rsidR="00E514E0" w:rsidRPr="00687E7E">
        <w:rPr>
          <w:color w:val="1D1D1F"/>
          <w:sz w:val="22"/>
          <w:szCs w:val="22"/>
        </w:rPr>
        <w:t>and delivered to the Borough of Roseland, Clerk’s Office at 140 Eagle Rock Avenue, Roseland, NJ 07068, on or before the time indicated below</w:t>
      </w:r>
      <w:r w:rsidR="007131BE">
        <w:rPr>
          <w:color w:val="1D1D1F"/>
          <w:sz w:val="22"/>
          <w:szCs w:val="22"/>
        </w:rPr>
        <w:t xml:space="preserve"> at which time they will be opened and read in public.</w:t>
      </w:r>
      <w:r w:rsidR="00E514E0" w:rsidRPr="00687E7E">
        <w:rPr>
          <w:color w:val="1D1D1F"/>
          <w:sz w:val="22"/>
          <w:szCs w:val="22"/>
        </w:rPr>
        <w:t xml:space="preserve"> The envelope is to bear the following information: </w:t>
      </w:r>
    </w:p>
    <w:p w14:paraId="706AD3D2" w14:textId="77777777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</w:p>
    <w:p w14:paraId="4D4D0CAF" w14:textId="5C13E360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 xml:space="preserve">Title: RFP </w:t>
      </w:r>
      <w:r w:rsidR="00614997" w:rsidRPr="00687E7E">
        <w:rPr>
          <w:color w:val="1D1D1F"/>
          <w:sz w:val="22"/>
          <w:szCs w:val="22"/>
        </w:rPr>
        <w:t>202</w:t>
      </w:r>
      <w:r w:rsidR="002753DE">
        <w:rPr>
          <w:color w:val="1D1D1F"/>
          <w:sz w:val="22"/>
          <w:szCs w:val="22"/>
        </w:rPr>
        <w:t>3</w:t>
      </w:r>
      <w:r w:rsidR="00614997" w:rsidRPr="00687E7E">
        <w:rPr>
          <w:color w:val="1D1D1F"/>
          <w:sz w:val="22"/>
          <w:szCs w:val="22"/>
        </w:rPr>
        <w:t xml:space="preserve"> Professional Services – (</w:t>
      </w:r>
      <w:r w:rsidR="005A3B7C" w:rsidRPr="00687E7E">
        <w:rPr>
          <w:color w:val="1D1D1F"/>
          <w:sz w:val="22"/>
          <w:szCs w:val="22"/>
        </w:rPr>
        <w:t>Name of Position</w:t>
      </w:r>
      <w:r w:rsidR="00B52925">
        <w:rPr>
          <w:color w:val="1D1D1F"/>
          <w:sz w:val="22"/>
          <w:szCs w:val="22"/>
        </w:rPr>
        <w:t xml:space="preserve"> Sought</w:t>
      </w:r>
      <w:r w:rsidR="00614997" w:rsidRPr="00687E7E">
        <w:rPr>
          <w:color w:val="1D1D1F"/>
          <w:sz w:val="22"/>
          <w:szCs w:val="22"/>
        </w:rPr>
        <w:t>)</w:t>
      </w:r>
    </w:p>
    <w:p w14:paraId="1FEC76E9" w14:textId="77777777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 xml:space="preserve">Name and Address of Respondent </w:t>
      </w:r>
    </w:p>
    <w:p w14:paraId="4D9A7A3F" w14:textId="4316C0E6" w:rsidR="00E514E0" w:rsidRPr="00687E7E" w:rsidRDefault="00E514E0" w:rsidP="00E514E0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>Date:</w:t>
      </w:r>
      <w:r w:rsidR="007131BE">
        <w:rPr>
          <w:color w:val="1D1D1F"/>
          <w:sz w:val="22"/>
          <w:szCs w:val="22"/>
        </w:rPr>
        <w:t xml:space="preserve"> Tuesday,</w:t>
      </w:r>
      <w:r w:rsidRPr="00687E7E">
        <w:rPr>
          <w:color w:val="1D1D1F"/>
          <w:sz w:val="22"/>
          <w:szCs w:val="22"/>
        </w:rPr>
        <w:t xml:space="preserve"> </w:t>
      </w:r>
      <w:r w:rsidR="002753DE">
        <w:rPr>
          <w:color w:val="1D1D1F"/>
          <w:sz w:val="22"/>
          <w:szCs w:val="22"/>
        </w:rPr>
        <w:t>April 18</w:t>
      </w:r>
      <w:r w:rsidRPr="00687E7E">
        <w:rPr>
          <w:color w:val="1D1D1F"/>
          <w:sz w:val="22"/>
          <w:szCs w:val="22"/>
        </w:rPr>
        <w:t>, 202</w:t>
      </w:r>
      <w:r w:rsidR="002753DE">
        <w:rPr>
          <w:color w:val="1D1D1F"/>
          <w:sz w:val="22"/>
          <w:szCs w:val="22"/>
        </w:rPr>
        <w:t>3</w:t>
      </w:r>
    </w:p>
    <w:p w14:paraId="43038CF2" w14:textId="443DF327" w:rsidR="00E514E0" w:rsidRPr="00687E7E" w:rsidRDefault="00E514E0" w:rsidP="00614997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</w:r>
      <w:r w:rsidRPr="00687E7E">
        <w:rPr>
          <w:color w:val="1D1D1F"/>
          <w:sz w:val="22"/>
          <w:szCs w:val="22"/>
        </w:rPr>
        <w:tab/>
        <w:t>Time: 1</w:t>
      </w:r>
      <w:r w:rsidR="00687E7E" w:rsidRPr="00687E7E">
        <w:rPr>
          <w:color w:val="1D1D1F"/>
          <w:sz w:val="22"/>
          <w:szCs w:val="22"/>
        </w:rPr>
        <w:t>0:30</w:t>
      </w:r>
      <w:r w:rsidRPr="00687E7E">
        <w:rPr>
          <w:color w:val="1D1D1F"/>
          <w:sz w:val="22"/>
          <w:szCs w:val="22"/>
        </w:rPr>
        <w:t xml:space="preserve"> am </w:t>
      </w:r>
    </w:p>
    <w:p w14:paraId="6CE3337D" w14:textId="77777777" w:rsidR="00687E7E" w:rsidRPr="00687E7E" w:rsidRDefault="00687E7E" w:rsidP="00614997">
      <w:pPr>
        <w:pStyle w:val="BodyText"/>
        <w:spacing w:line="252" w:lineRule="auto"/>
        <w:ind w:left="102" w:right="278" w:firstLine="2"/>
        <w:rPr>
          <w:color w:val="1D1D1F"/>
          <w:sz w:val="22"/>
          <w:szCs w:val="22"/>
        </w:rPr>
      </w:pPr>
    </w:p>
    <w:p w14:paraId="30A9C790" w14:textId="2CE971BE" w:rsidR="00614997" w:rsidRPr="00687E7E" w:rsidRDefault="00687E7E" w:rsidP="00E514E0">
      <w:pPr>
        <w:pStyle w:val="BodyText"/>
        <w:spacing w:before="9"/>
        <w:rPr>
          <w:sz w:val="22"/>
          <w:szCs w:val="22"/>
        </w:rPr>
      </w:pPr>
      <w:r w:rsidRPr="008A1806">
        <w:rPr>
          <w:rFonts w:eastAsia="Calibri"/>
          <w:sz w:val="22"/>
          <w:szCs w:val="22"/>
        </w:rPr>
        <w:t>Qualifications will be reviewed and determination made thereafter by the Bough Council for the appointment, and/or award, of qualified candidates to serve in the respective capacity for the Borough of Roseland.</w:t>
      </w:r>
    </w:p>
    <w:p w14:paraId="4204E86A" w14:textId="77777777" w:rsidR="00687E7E" w:rsidRPr="00687E7E" w:rsidRDefault="00687E7E" w:rsidP="00E514E0">
      <w:pPr>
        <w:pStyle w:val="BodyText"/>
        <w:spacing w:before="9"/>
        <w:rPr>
          <w:sz w:val="22"/>
          <w:szCs w:val="22"/>
        </w:rPr>
      </w:pPr>
    </w:p>
    <w:p w14:paraId="7A430B22" w14:textId="3ED947F1" w:rsidR="00E514E0" w:rsidRPr="00687E7E" w:rsidRDefault="00E514E0" w:rsidP="00E514E0">
      <w:pPr>
        <w:pStyle w:val="BodyText"/>
        <w:spacing w:before="9"/>
        <w:rPr>
          <w:color w:val="000000"/>
          <w:sz w:val="22"/>
          <w:szCs w:val="22"/>
        </w:rPr>
      </w:pPr>
      <w:r w:rsidRPr="00687E7E">
        <w:rPr>
          <w:sz w:val="22"/>
          <w:szCs w:val="22"/>
        </w:rPr>
        <w:t>Bidders must comply with the requirements of N.J.S.A 10:5-31 et seq., and N.J.A.C. 17:27 eq seq.</w:t>
      </w:r>
      <w:r w:rsidRPr="00687E7E">
        <w:rPr>
          <w:color w:val="000000"/>
          <w:sz w:val="22"/>
          <w:szCs w:val="22"/>
        </w:rPr>
        <w:br/>
      </w:r>
    </w:p>
    <w:p w14:paraId="0C793CB6" w14:textId="3ED84025" w:rsidR="00E514E0" w:rsidRPr="007131BE" w:rsidRDefault="00E514E0" w:rsidP="007131BE">
      <w:pPr>
        <w:pStyle w:val="BodyText"/>
        <w:spacing w:before="206" w:line="252" w:lineRule="auto"/>
        <w:ind w:right="7034"/>
        <w:rPr>
          <w:sz w:val="22"/>
          <w:szCs w:val="22"/>
        </w:rPr>
      </w:pPr>
      <w:r w:rsidRPr="00687E7E">
        <w:rPr>
          <w:color w:val="1D1D1F"/>
          <w:w w:val="105"/>
          <w:sz w:val="22"/>
          <w:szCs w:val="22"/>
        </w:rPr>
        <w:t>Jock Watkins,</w:t>
      </w:r>
      <w:r w:rsidRPr="00687E7E">
        <w:rPr>
          <w:color w:val="1D1D1F"/>
          <w:spacing w:val="-6"/>
          <w:w w:val="105"/>
          <w:sz w:val="22"/>
          <w:szCs w:val="22"/>
        </w:rPr>
        <w:t xml:space="preserve"> </w:t>
      </w:r>
      <w:r w:rsidRPr="00687E7E">
        <w:rPr>
          <w:color w:val="1D1D1F"/>
          <w:w w:val="105"/>
          <w:sz w:val="22"/>
          <w:szCs w:val="22"/>
        </w:rPr>
        <w:t>RM</w:t>
      </w:r>
      <w:r w:rsidR="00687E7E" w:rsidRPr="00687E7E">
        <w:rPr>
          <w:color w:val="1D1D1F"/>
          <w:w w:val="105"/>
          <w:sz w:val="22"/>
          <w:szCs w:val="22"/>
        </w:rPr>
        <w:t xml:space="preserve">C </w:t>
      </w:r>
      <w:r w:rsidRPr="00687E7E">
        <w:rPr>
          <w:color w:val="1D1D1F"/>
          <w:w w:val="105"/>
          <w:sz w:val="22"/>
          <w:szCs w:val="22"/>
        </w:rPr>
        <w:t>Municipal</w:t>
      </w:r>
      <w:r w:rsidRPr="00687E7E">
        <w:rPr>
          <w:color w:val="1D1D1F"/>
          <w:spacing w:val="16"/>
          <w:w w:val="105"/>
          <w:sz w:val="22"/>
          <w:szCs w:val="22"/>
        </w:rPr>
        <w:t xml:space="preserve"> </w:t>
      </w:r>
      <w:r w:rsidRPr="00687E7E">
        <w:rPr>
          <w:color w:val="1D1D1F"/>
          <w:w w:val="105"/>
          <w:sz w:val="22"/>
          <w:szCs w:val="22"/>
        </w:rPr>
        <w:t>Clerk</w:t>
      </w:r>
    </w:p>
    <w:sectPr w:rsidR="00E514E0" w:rsidRPr="007131BE" w:rsidSect="008A18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6E7F"/>
    <w:multiLevelType w:val="hybridMultilevel"/>
    <w:tmpl w:val="90582C0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32687550"/>
    <w:multiLevelType w:val="hybridMultilevel"/>
    <w:tmpl w:val="C14A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0421"/>
    <w:multiLevelType w:val="hybridMultilevel"/>
    <w:tmpl w:val="DD246B96"/>
    <w:lvl w:ilvl="0" w:tplc="8B56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0683526">
    <w:abstractNumId w:val="2"/>
  </w:num>
  <w:num w:numId="2" w16cid:durableId="217281614">
    <w:abstractNumId w:val="1"/>
  </w:num>
  <w:num w:numId="3" w16cid:durableId="103384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E0"/>
    <w:rsid w:val="002753DE"/>
    <w:rsid w:val="005A3B7C"/>
    <w:rsid w:val="00614997"/>
    <w:rsid w:val="00687E7E"/>
    <w:rsid w:val="007131BE"/>
    <w:rsid w:val="008A1806"/>
    <w:rsid w:val="00A20C26"/>
    <w:rsid w:val="00B52925"/>
    <w:rsid w:val="00E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FA3D"/>
  <w15:chartTrackingRefBased/>
  <w15:docId w15:val="{DAA4654F-573E-4109-89C9-BDF45913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14E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514E0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514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99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6149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andnj.org/b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B6B7-6498-4055-B3DD-BA92CAA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Kennedy</dc:creator>
  <cp:keywords/>
  <dc:description/>
  <cp:lastModifiedBy>Ashley Kennedy</cp:lastModifiedBy>
  <cp:revision>2</cp:revision>
  <dcterms:created xsi:type="dcterms:W3CDTF">2023-04-05T12:48:00Z</dcterms:created>
  <dcterms:modified xsi:type="dcterms:W3CDTF">2023-04-05T12:48:00Z</dcterms:modified>
</cp:coreProperties>
</file>