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244F" w14:textId="77777777" w:rsidR="00DE2045" w:rsidRPr="002A4FB4" w:rsidRDefault="00DE2045">
      <w:pPr>
        <w:tabs>
          <w:tab w:val="left" w:pos="-90"/>
          <w:tab w:val="left" w:pos="0"/>
          <w:tab w:val="left" w:pos="2070"/>
          <w:tab w:val="left" w:pos="3870"/>
          <w:tab w:val="left" w:pos="5670"/>
          <w:tab w:val="left" w:pos="7830"/>
          <w:tab w:val="left" w:pos="8550"/>
          <w:tab w:val="left" w:pos="9270"/>
          <w:tab w:val="left" w:pos="9360"/>
        </w:tabs>
        <w:jc w:val="center"/>
        <w:rPr>
          <w:b/>
          <w:sz w:val="28"/>
          <w:szCs w:val="28"/>
          <w:u w:val="single"/>
        </w:rPr>
      </w:pPr>
      <w:r w:rsidRPr="002A4FB4">
        <w:rPr>
          <w:b/>
          <w:sz w:val="28"/>
          <w:szCs w:val="28"/>
          <w:u w:val="single"/>
        </w:rPr>
        <w:t>Annual Drinking Water Quality Report</w:t>
      </w:r>
    </w:p>
    <w:p w14:paraId="7FDCB3FA" w14:textId="666D35AE" w:rsidR="00DE2045" w:rsidRPr="002A4FB4" w:rsidRDefault="00FF017E">
      <w:pPr>
        <w:tabs>
          <w:tab w:val="left" w:pos="-90"/>
          <w:tab w:val="left" w:pos="0"/>
          <w:tab w:val="left" w:pos="2070"/>
          <w:tab w:val="left" w:pos="3870"/>
          <w:tab w:val="left" w:pos="5670"/>
          <w:tab w:val="left" w:pos="7830"/>
          <w:tab w:val="left" w:pos="8550"/>
          <w:tab w:val="left" w:pos="9270"/>
          <w:tab w:val="left" w:pos="9360"/>
        </w:tabs>
        <w:jc w:val="center"/>
        <w:rPr>
          <w:b/>
          <w:szCs w:val="24"/>
        </w:rPr>
      </w:pPr>
      <w:r>
        <w:rPr>
          <w:b/>
          <w:szCs w:val="24"/>
        </w:rPr>
        <w:t>Borough of Roseland Water System</w:t>
      </w:r>
    </w:p>
    <w:p w14:paraId="50F17063" w14:textId="70AC92F8" w:rsidR="00DE2045" w:rsidRPr="002A4FB4" w:rsidRDefault="00DE2045">
      <w:pPr>
        <w:pStyle w:val="Heading4"/>
        <w:rPr>
          <w:sz w:val="18"/>
          <w:szCs w:val="18"/>
          <w:u w:val="none"/>
        </w:rPr>
      </w:pPr>
      <w:r w:rsidRPr="002A4FB4">
        <w:rPr>
          <w:sz w:val="18"/>
          <w:szCs w:val="18"/>
          <w:u w:val="none"/>
        </w:rPr>
        <w:t xml:space="preserve">For the Year </w:t>
      </w:r>
      <w:r w:rsidR="00D457A7">
        <w:rPr>
          <w:sz w:val="18"/>
          <w:szCs w:val="18"/>
          <w:u w:val="none"/>
        </w:rPr>
        <w:t>20</w:t>
      </w:r>
      <w:r w:rsidR="0088546B">
        <w:rPr>
          <w:sz w:val="18"/>
          <w:szCs w:val="18"/>
          <w:u w:val="none"/>
        </w:rPr>
        <w:t>2</w:t>
      </w:r>
      <w:r w:rsidR="002233AA">
        <w:rPr>
          <w:sz w:val="18"/>
          <w:szCs w:val="18"/>
          <w:u w:val="none"/>
        </w:rPr>
        <w:t>3</w:t>
      </w:r>
      <w:r w:rsidR="00D457A7">
        <w:rPr>
          <w:sz w:val="18"/>
          <w:szCs w:val="18"/>
          <w:u w:val="none"/>
        </w:rPr>
        <w:t>, Results from the Year 20</w:t>
      </w:r>
      <w:r w:rsidR="005F42D6">
        <w:rPr>
          <w:sz w:val="18"/>
          <w:szCs w:val="18"/>
          <w:u w:val="none"/>
        </w:rPr>
        <w:t>2</w:t>
      </w:r>
      <w:r w:rsidR="002233AA">
        <w:rPr>
          <w:sz w:val="18"/>
          <w:szCs w:val="18"/>
          <w:u w:val="none"/>
        </w:rPr>
        <w:t>2</w:t>
      </w:r>
    </w:p>
    <w:p w14:paraId="59715576" w14:textId="77777777" w:rsidR="00DE2045" w:rsidRDefault="00DE2045">
      <w:pPr>
        <w:keepNext/>
        <w:keepLines/>
        <w:tabs>
          <w:tab w:val="left" w:pos="0"/>
          <w:tab w:val="left" w:pos="720"/>
          <w:tab w:val="left" w:pos="3870"/>
          <w:tab w:val="left" w:pos="5670"/>
          <w:tab w:val="left" w:pos="7830"/>
          <w:tab w:val="left" w:pos="8550"/>
          <w:tab w:val="left" w:pos="8640"/>
          <w:tab w:val="left" w:pos="9360"/>
        </w:tabs>
        <w:jc w:val="both"/>
        <w:rPr>
          <w:sz w:val="16"/>
          <w:szCs w:val="16"/>
        </w:rPr>
      </w:pPr>
      <w:r w:rsidRPr="00AF712E">
        <w:rPr>
          <w:sz w:val="16"/>
          <w:szCs w:val="16"/>
        </w:rPr>
        <w:t xml:space="preserve">We are pleased to present to you this year's Annual Drinking Water Quality Report. This report is designed to inform you about the quality water and services we deliver to you every day. Our constant goal is to provide you with a safe and dependable supply of drinking water. </w:t>
      </w:r>
    </w:p>
    <w:p w14:paraId="1634D3FC" w14:textId="77777777" w:rsidR="005D1785" w:rsidRDefault="005D1785">
      <w:pPr>
        <w:keepNext/>
        <w:keepLines/>
        <w:tabs>
          <w:tab w:val="left" w:pos="0"/>
          <w:tab w:val="left" w:pos="720"/>
          <w:tab w:val="left" w:pos="3870"/>
          <w:tab w:val="left" w:pos="5670"/>
          <w:tab w:val="left" w:pos="7830"/>
          <w:tab w:val="left" w:pos="8550"/>
          <w:tab w:val="left" w:pos="8640"/>
          <w:tab w:val="left" w:pos="9360"/>
        </w:tabs>
        <w:jc w:val="both"/>
        <w:rPr>
          <w:sz w:val="16"/>
          <w:szCs w:val="16"/>
        </w:rPr>
      </w:pPr>
    </w:p>
    <w:p w14:paraId="7A4BCD18" w14:textId="23B3B4B7" w:rsidR="005D1785" w:rsidRPr="006D1589" w:rsidRDefault="005D1785" w:rsidP="005D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b/>
          <w:snapToGrid w:val="0"/>
          <w:color w:val="000000"/>
          <w:sz w:val="16"/>
          <w:szCs w:val="16"/>
        </w:rPr>
      </w:pPr>
      <w:r>
        <w:rPr>
          <w:b/>
          <w:snapToGrid w:val="0"/>
          <w:sz w:val="16"/>
          <w:szCs w:val="16"/>
        </w:rPr>
        <w:t xml:space="preserve">The Essex Fells Water Utility </w:t>
      </w:r>
      <w:r w:rsidRPr="006D1589">
        <w:rPr>
          <w:b/>
          <w:snapToGrid w:val="0"/>
          <w:sz w:val="16"/>
          <w:szCs w:val="16"/>
        </w:rPr>
        <w:t>exceeded the MCL for (</w:t>
      </w:r>
      <w:r w:rsidRPr="006D1589">
        <w:rPr>
          <w:b/>
          <w:bCs/>
          <w:snapToGrid w:val="0"/>
          <w:color w:val="000000"/>
          <w:sz w:val="16"/>
          <w:szCs w:val="16"/>
        </w:rPr>
        <w:t xml:space="preserve">PFOA) </w:t>
      </w:r>
      <w:proofErr w:type="spellStart"/>
      <w:r w:rsidRPr="006D1589">
        <w:rPr>
          <w:b/>
          <w:bCs/>
          <w:snapToGrid w:val="0"/>
          <w:color w:val="000000"/>
          <w:sz w:val="16"/>
          <w:szCs w:val="16"/>
        </w:rPr>
        <w:t>Perfluorooctane</w:t>
      </w:r>
      <w:proofErr w:type="spellEnd"/>
      <w:r w:rsidRPr="006D1589">
        <w:rPr>
          <w:b/>
          <w:bCs/>
          <w:snapToGrid w:val="0"/>
          <w:color w:val="000000"/>
          <w:sz w:val="16"/>
          <w:szCs w:val="16"/>
        </w:rPr>
        <w:t xml:space="preserve"> Acid in 2021, </w:t>
      </w:r>
      <w:r w:rsidRPr="006D1589">
        <w:rPr>
          <w:b/>
          <w:snapToGrid w:val="0"/>
          <w:color w:val="000000"/>
          <w:sz w:val="16"/>
          <w:szCs w:val="16"/>
        </w:rPr>
        <w:t xml:space="preserve">of which you were notified quarterly.   Consequently, </w:t>
      </w:r>
      <w:r>
        <w:rPr>
          <w:b/>
          <w:snapToGrid w:val="0"/>
          <w:color w:val="000000"/>
          <w:sz w:val="16"/>
          <w:szCs w:val="16"/>
        </w:rPr>
        <w:t>they</w:t>
      </w:r>
      <w:r w:rsidRPr="006D1589">
        <w:rPr>
          <w:b/>
          <w:snapToGrid w:val="0"/>
          <w:color w:val="000000"/>
          <w:sz w:val="16"/>
          <w:szCs w:val="16"/>
        </w:rPr>
        <w:t xml:space="preserve"> have shut down two</w:t>
      </w:r>
      <w:r>
        <w:rPr>
          <w:b/>
          <w:snapToGrid w:val="0"/>
          <w:color w:val="000000"/>
          <w:sz w:val="16"/>
          <w:szCs w:val="16"/>
        </w:rPr>
        <w:t xml:space="preserve"> out of three</w:t>
      </w:r>
      <w:r w:rsidRPr="006D1589">
        <w:rPr>
          <w:b/>
          <w:snapToGrid w:val="0"/>
          <w:color w:val="000000"/>
          <w:sz w:val="16"/>
          <w:szCs w:val="16"/>
        </w:rPr>
        <w:t xml:space="preserve"> </w:t>
      </w:r>
      <w:r>
        <w:rPr>
          <w:b/>
          <w:snapToGrid w:val="0"/>
          <w:color w:val="000000"/>
          <w:sz w:val="16"/>
          <w:szCs w:val="16"/>
        </w:rPr>
        <w:t xml:space="preserve">of </w:t>
      </w:r>
      <w:r>
        <w:rPr>
          <w:b/>
          <w:snapToGrid w:val="0"/>
          <w:color w:val="000000"/>
          <w:sz w:val="16"/>
          <w:szCs w:val="16"/>
        </w:rPr>
        <w:t>their</w:t>
      </w:r>
      <w:r>
        <w:rPr>
          <w:b/>
          <w:snapToGrid w:val="0"/>
          <w:color w:val="000000"/>
          <w:sz w:val="16"/>
          <w:szCs w:val="16"/>
        </w:rPr>
        <w:t xml:space="preserve"> </w:t>
      </w:r>
      <w:r w:rsidRPr="006D1589">
        <w:rPr>
          <w:b/>
          <w:snapToGrid w:val="0"/>
          <w:color w:val="000000"/>
          <w:sz w:val="16"/>
          <w:szCs w:val="16"/>
        </w:rPr>
        <w:t>water treatment plants</w:t>
      </w:r>
      <w:r>
        <w:rPr>
          <w:b/>
          <w:snapToGrid w:val="0"/>
          <w:color w:val="000000"/>
          <w:sz w:val="16"/>
          <w:szCs w:val="16"/>
        </w:rPr>
        <w:t xml:space="preserve"> and their associated sources.  </w:t>
      </w:r>
      <w:r>
        <w:rPr>
          <w:b/>
          <w:snapToGrid w:val="0"/>
          <w:color w:val="000000"/>
          <w:sz w:val="16"/>
          <w:szCs w:val="16"/>
        </w:rPr>
        <w:t>They</w:t>
      </w:r>
      <w:r w:rsidRPr="006D1589">
        <w:rPr>
          <w:b/>
          <w:snapToGrid w:val="0"/>
          <w:color w:val="000000"/>
          <w:sz w:val="16"/>
          <w:szCs w:val="16"/>
        </w:rPr>
        <w:t xml:space="preserve"> are working with the New Jersey Department of Environmental Protection to </w:t>
      </w:r>
      <w:r>
        <w:rPr>
          <w:b/>
          <w:snapToGrid w:val="0"/>
          <w:color w:val="000000"/>
          <w:sz w:val="16"/>
          <w:szCs w:val="16"/>
        </w:rPr>
        <w:t xml:space="preserve">remediate and permanently </w:t>
      </w:r>
      <w:r w:rsidRPr="006D1589">
        <w:rPr>
          <w:b/>
          <w:snapToGrid w:val="0"/>
          <w:color w:val="000000"/>
          <w:sz w:val="16"/>
          <w:szCs w:val="16"/>
        </w:rPr>
        <w:t>resolve this issue.</w:t>
      </w:r>
    </w:p>
    <w:p w14:paraId="6BE8855A" w14:textId="77777777" w:rsidR="00DE2045" w:rsidRPr="00AF712E" w:rsidRDefault="00DE2045">
      <w:pPr>
        <w:keepNext/>
        <w:keepLines/>
        <w:tabs>
          <w:tab w:val="left" w:pos="0"/>
          <w:tab w:val="left" w:pos="720"/>
          <w:tab w:val="left" w:pos="3870"/>
          <w:tab w:val="left" w:pos="5670"/>
          <w:tab w:val="left" w:pos="7830"/>
          <w:tab w:val="left" w:pos="8550"/>
          <w:tab w:val="left" w:pos="8640"/>
          <w:tab w:val="left" w:pos="9360"/>
        </w:tabs>
        <w:jc w:val="both"/>
        <w:rPr>
          <w:sz w:val="16"/>
          <w:szCs w:val="16"/>
        </w:rPr>
      </w:pPr>
    </w:p>
    <w:p w14:paraId="5250C6B4" w14:textId="16AF0C10" w:rsidR="00EC4D47" w:rsidRDefault="00DE2045">
      <w:pPr>
        <w:keepNext/>
        <w:keepLines/>
        <w:tabs>
          <w:tab w:val="left" w:pos="0"/>
          <w:tab w:val="left" w:pos="720"/>
          <w:tab w:val="left" w:pos="3870"/>
          <w:tab w:val="left" w:pos="5670"/>
          <w:tab w:val="left" w:pos="7830"/>
          <w:tab w:val="left" w:pos="8550"/>
          <w:tab w:val="left" w:pos="8640"/>
          <w:tab w:val="left" w:pos="9360"/>
        </w:tabs>
        <w:jc w:val="both"/>
        <w:rPr>
          <w:sz w:val="16"/>
          <w:szCs w:val="16"/>
        </w:rPr>
      </w:pPr>
      <w:r w:rsidRPr="00AF712E">
        <w:rPr>
          <w:sz w:val="16"/>
          <w:szCs w:val="16"/>
        </w:rPr>
        <w:t xml:space="preserve">We are committed to ensuring the quality of your water.  </w:t>
      </w:r>
      <w:r w:rsidR="00FF017E">
        <w:rPr>
          <w:sz w:val="16"/>
          <w:szCs w:val="16"/>
        </w:rPr>
        <w:t>The Borough of Roseland</w:t>
      </w:r>
      <w:r w:rsidR="00264E67">
        <w:rPr>
          <w:sz w:val="16"/>
          <w:szCs w:val="16"/>
        </w:rPr>
        <w:t xml:space="preserve"> Water System</w:t>
      </w:r>
      <w:r w:rsidR="00FF017E">
        <w:rPr>
          <w:sz w:val="16"/>
          <w:szCs w:val="16"/>
        </w:rPr>
        <w:t xml:space="preserve"> is owned and operated by the Borough and is supplied with water purchased from the Borough of Essex Fells Water Utility.  They have</w:t>
      </w:r>
      <w:r w:rsidRPr="00AF712E">
        <w:rPr>
          <w:sz w:val="16"/>
          <w:szCs w:val="16"/>
        </w:rPr>
        <w:t xml:space="preserve"> </w:t>
      </w:r>
      <w:r w:rsidR="002233AA">
        <w:rPr>
          <w:sz w:val="16"/>
          <w:szCs w:val="16"/>
        </w:rPr>
        <w:t>seventeen</w:t>
      </w:r>
      <w:r w:rsidRPr="00AF712E">
        <w:rPr>
          <w:sz w:val="16"/>
          <w:szCs w:val="16"/>
        </w:rPr>
        <w:t xml:space="preserve"> wells</w:t>
      </w:r>
      <w:r w:rsidR="00FF017E">
        <w:rPr>
          <w:sz w:val="16"/>
          <w:szCs w:val="16"/>
        </w:rPr>
        <w:t xml:space="preserve"> which</w:t>
      </w:r>
      <w:r w:rsidRPr="00AF712E">
        <w:rPr>
          <w:sz w:val="16"/>
          <w:szCs w:val="16"/>
        </w:rPr>
        <w:t xml:space="preserve"> draw groundwater from the Watchung Basalt, Brunswick Shale,</w:t>
      </w:r>
      <w:r w:rsidR="00D457A7">
        <w:rPr>
          <w:sz w:val="16"/>
          <w:szCs w:val="16"/>
        </w:rPr>
        <w:t xml:space="preserve"> and Stratified Glacial Drift</w:t>
      </w:r>
      <w:r w:rsidR="001478DD">
        <w:rPr>
          <w:sz w:val="16"/>
          <w:szCs w:val="16"/>
        </w:rPr>
        <w:t xml:space="preserve"> Aquifer System</w:t>
      </w:r>
      <w:r w:rsidR="00264E67">
        <w:rPr>
          <w:sz w:val="16"/>
          <w:szCs w:val="16"/>
        </w:rPr>
        <w:t>s</w:t>
      </w:r>
      <w:r w:rsidR="00D457A7">
        <w:rPr>
          <w:sz w:val="16"/>
          <w:szCs w:val="16"/>
        </w:rPr>
        <w:t xml:space="preserve">. </w:t>
      </w:r>
      <w:r w:rsidRPr="00AF712E">
        <w:rPr>
          <w:sz w:val="16"/>
          <w:szCs w:val="16"/>
        </w:rPr>
        <w:t xml:space="preserve">The wells range in depth from 94 to </w:t>
      </w:r>
      <w:r w:rsidR="00D457A7">
        <w:rPr>
          <w:sz w:val="16"/>
          <w:szCs w:val="16"/>
        </w:rPr>
        <w:t xml:space="preserve">566 feet and </w:t>
      </w:r>
      <w:r w:rsidR="001478DD">
        <w:rPr>
          <w:sz w:val="16"/>
          <w:szCs w:val="16"/>
        </w:rPr>
        <w:t xml:space="preserve">they </w:t>
      </w:r>
      <w:r w:rsidR="00D457A7">
        <w:rPr>
          <w:sz w:val="16"/>
          <w:szCs w:val="16"/>
        </w:rPr>
        <w:t>provide most</w:t>
      </w:r>
      <w:r w:rsidRPr="00AF712E">
        <w:rPr>
          <w:sz w:val="16"/>
          <w:szCs w:val="16"/>
        </w:rPr>
        <w:t xml:space="preserve"> of </w:t>
      </w:r>
      <w:r w:rsidR="001478DD">
        <w:rPr>
          <w:sz w:val="16"/>
          <w:szCs w:val="16"/>
        </w:rPr>
        <w:t>their</w:t>
      </w:r>
      <w:r w:rsidRPr="00AF712E">
        <w:rPr>
          <w:sz w:val="16"/>
          <w:szCs w:val="16"/>
        </w:rPr>
        <w:t xml:space="preserve"> drinking wat</w:t>
      </w:r>
      <w:r w:rsidR="00D457A7">
        <w:rPr>
          <w:sz w:val="16"/>
          <w:szCs w:val="16"/>
        </w:rPr>
        <w:t>er throughout the year.  In 20</w:t>
      </w:r>
      <w:r w:rsidR="005F42D6">
        <w:rPr>
          <w:sz w:val="16"/>
          <w:szCs w:val="16"/>
        </w:rPr>
        <w:t>2</w:t>
      </w:r>
      <w:r w:rsidR="002233AA">
        <w:rPr>
          <w:sz w:val="16"/>
          <w:szCs w:val="16"/>
        </w:rPr>
        <w:t>2</w:t>
      </w:r>
      <w:r w:rsidR="00797C42">
        <w:rPr>
          <w:sz w:val="16"/>
          <w:szCs w:val="16"/>
        </w:rPr>
        <w:t xml:space="preserve"> </w:t>
      </w:r>
      <w:r w:rsidR="001478DD">
        <w:rPr>
          <w:sz w:val="16"/>
          <w:szCs w:val="16"/>
        </w:rPr>
        <w:t>they</w:t>
      </w:r>
      <w:r w:rsidRPr="00AF712E">
        <w:rPr>
          <w:sz w:val="16"/>
          <w:szCs w:val="16"/>
        </w:rPr>
        <w:t xml:space="preserve"> purchased water </w:t>
      </w:r>
      <w:r w:rsidR="00E04E95">
        <w:rPr>
          <w:sz w:val="16"/>
          <w:szCs w:val="16"/>
        </w:rPr>
        <w:t>from</w:t>
      </w:r>
      <w:r w:rsidRPr="00AF712E">
        <w:rPr>
          <w:sz w:val="16"/>
          <w:szCs w:val="16"/>
        </w:rPr>
        <w:t xml:space="preserve"> N</w:t>
      </w:r>
      <w:r w:rsidR="00982724">
        <w:rPr>
          <w:sz w:val="16"/>
          <w:szCs w:val="16"/>
        </w:rPr>
        <w:t>ew Jersey American Water</w:t>
      </w:r>
      <w:r w:rsidRPr="00AF712E">
        <w:rPr>
          <w:sz w:val="16"/>
          <w:szCs w:val="16"/>
        </w:rPr>
        <w:t xml:space="preserve">.  Water </w:t>
      </w:r>
      <w:r w:rsidR="001478DD">
        <w:rPr>
          <w:sz w:val="16"/>
          <w:szCs w:val="16"/>
        </w:rPr>
        <w:t>q</w:t>
      </w:r>
      <w:r w:rsidRPr="00AF712E">
        <w:rPr>
          <w:sz w:val="16"/>
          <w:szCs w:val="16"/>
        </w:rPr>
        <w:t>uality test results for</w:t>
      </w:r>
      <w:r w:rsidR="001478DD">
        <w:rPr>
          <w:sz w:val="16"/>
          <w:szCs w:val="16"/>
        </w:rPr>
        <w:t xml:space="preserve"> the Essex Fells Water Utility and </w:t>
      </w:r>
      <w:r w:rsidRPr="00AF712E">
        <w:rPr>
          <w:sz w:val="16"/>
          <w:szCs w:val="16"/>
        </w:rPr>
        <w:t>Ne</w:t>
      </w:r>
      <w:r w:rsidR="00982724">
        <w:rPr>
          <w:sz w:val="16"/>
          <w:szCs w:val="16"/>
        </w:rPr>
        <w:t xml:space="preserve">w Jersey American Water </w:t>
      </w:r>
      <w:r w:rsidRPr="00AF712E">
        <w:rPr>
          <w:sz w:val="16"/>
          <w:szCs w:val="16"/>
        </w:rPr>
        <w:t xml:space="preserve">are included in </w:t>
      </w:r>
      <w:r w:rsidR="00793804" w:rsidRPr="00AF712E">
        <w:rPr>
          <w:sz w:val="16"/>
          <w:szCs w:val="16"/>
        </w:rPr>
        <w:t xml:space="preserve">this report.  The </w:t>
      </w:r>
      <w:r w:rsidRPr="00AF712E">
        <w:rPr>
          <w:sz w:val="16"/>
          <w:szCs w:val="16"/>
        </w:rPr>
        <w:t>New Jersey Department of Environmental Protection (NJDEP) has completed and issued the Source Water Assessment Report and Summary for these public water systems, which are available at</w:t>
      </w:r>
      <w:r w:rsidR="005D1785">
        <w:rPr>
          <w:sz w:val="16"/>
          <w:szCs w:val="16"/>
        </w:rPr>
        <w:t xml:space="preserve"> </w:t>
      </w:r>
      <w:hyperlink r:id="rId10" w:history="1">
        <w:r w:rsidR="005D1785" w:rsidRPr="00A7112D">
          <w:rPr>
            <w:rStyle w:val="Hyperlink"/>
            <w:sz w:val="16"/>
            <w:szCs w:val="16"/>
          </w:rPr>
          <w:t>https://www.nj.gov/dep/watersupply/swap/index.html</w:t>
        </w:r>
      </w:hyperlink>
      <w:r w:rsidRPr="00AF712E">
        <w:rPr>
          <w:sz w:val="16"/>
          <w:szCs w:val="16"/>
        </w:rPr>
        <w:t xml:space="preserve"> or by contacting NJDEP’s Bureau of Safe Drinking Water at (609) 292-5550.  You may also contact your public water system to obtain information regarding Essex Fells Water Utility Source Water Assessment.  Essex Fells Water Utility</w:t>
      </w:r>
      <w:r w:rsidR="004D2660">
        <w:rPr>
          <w:sz w:val="16"/>
          <w:szCs w:val="16"/>
        </w:rPr>
        <w:t>’s and New Jersey American Water’s</w:t>
      </w:r>
      <w:r w:rsidRPr="00AF712E">
        <w:rPr>
          <w:sz w:val="16"/>
          <w:szCs w:val="16"/>
        </w:rPr>
        <w:t xml:space="preserve"> source water susceptibility ratings and a list of potential</w:t>
      </w:r>
      <w:r w:rsidR="00B04E19">
        <w:rPr>
          <w:sz w:val="16"/>
          <w:szCs w:val="16"/>
        </w:rPr>
        <w:t xml:space="preserve"> contaminant sources is included</w:t>
      </w:r>
      <w:r w:rsidRPr="00AF712E">
        <w:rPr>
          <w:sz w:val="16"/>
          <w:szCs w:val="16"/>
        </w:rPr>
        <w:t>.</w:t>
      </w:r>
    </w:p>
    <w:p w14:paraId="10D13AD8" w14:textId="45CB212C" w:rsidR="009F7390" w:rsidRDefault="009F7390">
      <w:pPr>
        <w:keepNext/>
        <w:keepLines/>
        <w:tabs>
          <w:tab w:val="left" w:pos="0"/>
          <w:tab w:val="left" w:pos="720"/>
          <w:tab w:val="left" w:pos="3870"/>
          <w:tab w:val="left" w:pos="5670"/>
          <w:tab w:val="left" w:pos="7830"/>
          <w:tab w:val="left" w:pos="8550"/>
          <w:tab w:val="left" w:pos="8640"/>
          <w:tab w:val="left" w:pos="9360"/>
        </w:tabs>
        <w:jc w:val="both"/>
        <w:rPr>
          <w:sz w:val="16"/>
          <w:szCs w:val="16"/>
        </w:rPr>
      </w:pPr>
    </w:p>
    <w:p w14:paraId="184C4C44" w14:textId="77777777" w:rsidR="009F7390" w:rsidRPr="00A4481D" w:rsidRDefault="009F7390" w:rsidP="009F7390">
      <w:pPr>
        <w:rPr>
          <w:b/>
          <w:bCs/>
          <w:sz w:val="16"/>
          <w:szCs w:val="16"/>
        </w:rPr>
      </w:pPr>
      <w:r w:rsidRPr="00A4481D">
        <w:rPr>
          <w:b/>
          <w:bCs/>
          <w:sz w:val="16"/>
          <w:szCs w:val="16"/>
        </w:rPr>
        <w:t>If you are a landlord, you must distribute this Drinking Water Quality Report to every tenant as soon as practicable, but no later than three business days after receipt. Delivery must be done by hand, mail, or email, and by posting the information in a prominent location at the entrance of each rental premises, pursuant to section #3 of NJ P.L. 2021, c.82 (C.58:12A-12.4 et seq.).</w:t>
      </w:r>
    </w:p>
    <w:p w14:paraId="16715B20" w14:textId="15C1A2C9" w:rsidR="0064351E" w:rsidRDefault="0064351E">
      <w:pPr>
        <w:keepNext/>
        <w:keepLines/>
        <w:tabs>
          <w:tab w:val="left" w:pos="0"/>
          <w:tab w:val="left" w:pos="720"/>
          <w:tab w:val="left" w:pos="3870"/>
          <w:tab w:val="left" w:pos="5670"/>
          <w:tab w:val="left" w:pos="7830"/>
          <w:tab w:val="left" w:pos="8550"/>
          <w:tab w:val="left" w:pos="8640"/>
          <w:tab w:val="left" w:pos="9360"/>
        </w:tabs>
        <w:jc w:val="both"/>
        <w:rPr>
          <w:sz w:val="16"/>
          <w:szCs w:val="16"/>
        </w:rPr>
      </w:pPr>
    </w:p>
    <w:p w14:paraId="3C067B1D" w14:textId="56453BD5" w:rsidR="0064351E" w:rsidRPr="00AF712E" w:rsidRDefault="0064351E" w:rsidP="0064351E">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AF712E">
        <w:rPr>
          <w:color w:val="000000"/>
          <w:sz w:val="16"/>
          <w:szCs w:val="16"/>
        </w:rPr>
        <w:t>The</w:t>
      </w:r>
      <w:r>
        <w:rPr>
          <w:color w:val="000000"/>
          <w:sz w:val="16"/>
          <w:szCs w:val="16"/>
        </w:rPr>
        <w:t xml:space="preserve"> Borough of Roseland Water System, the</w:t>
      </w:r>
      <w:r w:rsidRPr="00AF712E">
        <w:rPr>
          <w:color w:val="000000"/>
          <w:sz w:val="16"/>
          <w:szCs w:val="16"/>
        </w:rPr>
        <w:t xml:space="preserve"> Essex Fells Water Utility and New Jersey American Water</w:t>
      </w:r>
      <w:r>
        <w:rPr>
          <w:color w:val="000000"/>
          <w:sz w:val="16"/>
          <w:szCs w:val="16"/>
        </w:rPr>
        <w:t xml:space="preserve"> </w:t>
      </w:r>
      <w:r w:rsidRPr="00AF712E">
        <w:rPr>
          <w:color w:val="000000"/>
          <w:sz w:val="16"/>
          <w:szCs w:val="16"/>
        </w:rPr>
        <w:t>routinely monitor for contaminants in your drinking water according to Federal and State laws. The tables show the results of that monitoring for the period of January 1</w:t>
      </w:r>
      <w:r w:rsidRPr="00AF712E">
        <w:rPr>
          <w:color w:val="000000"/>
          <w:sz w:val="16"/>
          <w:szCs w:val="16"/>
          <w:vertAlign w:val="superscript"/>
        </w:rPr>
        <w:t>st</w:t>
      </w:r>
      <w:r w:rsidRPr="00AF712E">
        <w:rPr>
          <w:color w:val="000000"/>
          <w:sz w:val="16"/>
          <w:szCs w:val="16"/>
        </w:rPr>
        <w:t xml:space="preserve"> to December 31</w:t>
      </w:r>
      <w:r w:rsidRPr="00AF712E">
        <w:rPr>
          <w:color w:val="000000"/>
          <w:sz w:val="16"/>
          <w:szCs w:val="16"/>
          <w:vertAlign w:val="superscript"/>
        </w:rPr>
        <w:t>st</w:t>
      </w:r>
      <w:r>
        <w:rPr>
          <w:color w:val="000000"/>
          <w:sz w:val="16"/>
          <w:szCs w:val="16"/>
        </w:rPr>
        <w:t>, 202</w:t>
      </w:r>
      <w:r w:rsidR="002233AA">
        <w:rPr>
          <w:color w:val="000000"/>
          <w:sz w:val="16"/>
          <w:szCs w:val="16"/>
        </w:rPr>
        <w:t>2</w:t>
      </w:r>
      <w:r w:rsidRPr="00AF712E">
        <w:rPr>
          <w:color w:val="000000"/>
          <w:sz w:val="16"/>
          <w:szCs w:val="16"/>
        </w:rPr>
        <w:t>.  The state allows monitoring for some contaminants less than once per year because the concentrations of these contaminants do not change frequently.  Some of the data, though representative, are more than one year old.</w:t>
      </w:r>
    </w:p>
    <w:p w14:paraId="7FE3CEB7" w14:textId="77777777" w:rsidR="00EC4D47" w:rsidRDefault="00EC4D47">
      <w:pPr>
        <w:keepNext/>
        <w:keepLines/>
        <w:tabs>
          <w:tab w:val="left" w:pos="0"/>
          <w:tab w:val="left" w:pos="720"/>
          <w:tab w:val="left" w:pos="3870"/>
          <w:tab w:val="left" w:pos="5670"/>
          <w:tab w:val="left" w:pos="7830"/>
          <w:tab w:val="left" w:pos="8550"/>
          <w:tab w:val="left" w:pos="8640"/>
          <w:tab w:val="left" w:pos="9360"/>
        </w:tabs>
        <w:jc w:val="both"/>
        <w:rPr>
          <w:sz w:val="16"/>
          <w:szCs w:val="16"/>
        </w:rPr>
      </w:pPr>
    </w:p>
    <w:p w14:paraId="617E2ED3" w14:textId="0AB5CC15" w:rsidR="00DE2045" w:rsidRPr="00AF712E" w:rsidRDefault="00C80943" w:rsidP="00EC4D47">
      <w:pPr>
        <w:pStyle w:val="BodyText2"/>
        <w:rPr>
          <w:sz w:val="16"/>
          <w:szCs w:val="16"/>
        </w:rPr>
      </w:pPr>
      <w:r>
        <w:rPr>
          <w:sz w:val="16"/>
          <w:szCs w:val="16"/>
        </w:rPr>
        <w:tab/>
      </w:r>
      <w:r>
        <w:rPr>
          <w:sz w:val="16"/>
          <w:szCs w:val="16"/>
        </w:rPr>
        <w:tab/>
      </w:r>
      <w:r w:rsidR="00EC4D47" w:rsidRPr="00AF712E">
        <w:rPr>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00EC4D47" w:rsidRPr="00AF712E">
        <w:rPr>
          <w:i/>
          <w:sz w:val="16"/>
          <w:szCs w:val="16"/>
        </w:rPr>
        <w:t>Cryptosporidium</w:t>
      </w:r>
      <w:r w:rsidR="00EC4D47" w:rsidRPr="00AF712E">
        <w:rPr>
          <w:sz w:val="16"/>
          <w:szCs w:val="16"/>
        </w:rPr>
        <w:t xml:space="preserve"> and other microbiological contaminants are available from the Safe Drinking Water Hotline (800-426-4791). </w:t>
      </w:r>
      <w:r w:rsidR="00DE2045" w:rsidRPr="00AF712E">
        <w:rPr>
          <w:b w:val="0"/>
          <w:i/>
          <w:vanish/>
          <w:sz w:val="16"/>
          <w:szCs w:val="16"/>
        </w:rPr>
        <w:tab/>
        <w: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t>
      </w:r>
      <w:r w:rsidR="00DE2045" w:rsidRPr="00AF712E">
        <w:rPr>
          <w:b w:val="0"/>
          <w:i/>
          <w:vanish/>
          <w:color w:val="800000"/>
          <w:sz w:val="16"/>
          <w:szCs w:val="16"/>
        </w:rPr>
        <w:t>(name the source and type, i.e., wells, OurwellsdrawfromtheDuncanAquifer, surface water, i.e., River Jordan or we purchase our water from the City of Waterville which is treated surface water from Lake Duncan.)  (This is REQUIRED information).</w:t>
      </w:r>
    </w:p>
    <w:p w14:paraId="40D747AB" w14:textId="77777777" w:rsidR="00DE2045" w:rsidRPr="00EC4D47" w:rsidRDefault="00DE2045">
      <w:pPr>
        <w:tabs>
          <w:tab w:val="left" w:pos="-90"/>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4"/>
          <w:szCs w:val="14"/>
        </w:rPr>
      </w:pPr>
    </w:p>
    <w:p w14:paraId="1DE53DFF" w14:textId="0D2DA619" w:rsidR="00350C84" w:rsidRDefault="00DE2045">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b/>
          <w:color w:val="000000"/>
          <w:sz w:val="16"/>
          <w:szCs w:val="16"/>
        </w:rPr>
      </w:pPr>
      <w:r w:rsidRPr="00AF712E">
        <w:rPr>
          <w:b/>
          <w:color w:val="000000"/>
          <w:sz w:val="16"/>
          <w:szCs w:val="16"/>
        </w:rPr>
        <w:t xml:space="preserve">We have learned through our monitoring and testing that some contaminants have been detected. </w:t>
      </w:r>
    </w:p>
    <w:p w14:paraId="692CFCBC" w14:textId="7DE8A025" w:rsidR="001478DD" w:rsidRDefault="001478DD">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b/>
          <w:color w:val="000000"/>
          <w:sz w:val="16"/>
          <w:szCs w:val="16"/>
        </w:rPr>
      </w:pPr>
    </w:p>
    <w:tbl>
      <w:tblPr>
        <w:tblW w:w="9900" w:type="dxa"/>
        <w:tblInd w:w="1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59"/>
        <w:gridCol w:w="721"/>
        <w:gridCol w:w="1800"/>
        <w:gridCol w:w="990"/>
        <w:gridCol w:w="630"/>
        <w:gridCol w:w="1260"/>
        <w:gridCol w:w="90"/>
        <w:gridCol w:w="2250"/>
      </w:tblGrid>
      <w:tr w:rsidR="001478DD" w:rsidRPr="001478DD" w14:paraId="7E82C71C" w14:textId="77777777" w:rsidTr="00CA26DB">
        <w:tc>
          <w:tcPr>
            <w:tcW w:w="9900" w:type="dxa"/>
            <w:gridSpan w:val="8"/>
          </w:tcPr>
          <w:p w14:paraId="6081EE3D" w14:textId="77777777" w:rsidR="001478DD" w:rsidRPr="001478DD" w:rsidRDefault="001478DD" w:rsidP="001478DD">
            <w:pPr>
              <w:overflowPunct/>
              <w:autoSpaceDE/>
              <w:autoSpaceDN/>
              <w:adjustRightInd/>
              <w:spacing w:line="14" w:lineRule="exact"/>
              <w:textAlignment w:val="auto"/>
              <w:rPr>
                <w:snapToGrid w:val="0"/>
                <w:color w:val="000000"/>
                <w:sz w:val="20"/>
              </w:rPr>
            </w:pPr>
          </w:p>
          <w:p w14:paraId="36089E57" w14:textId="6AD27DF8" w:rsidR="001478DD" w:rsidRPr="001478DD" w:rsidRDefault="001478DD" w:rsidP="001478D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outlineLvl w:val="1"/>
              <w:rPr>
                <w:b/>
                <w:snapToGrid w:val="0"/>
                <w:color w:val="000000"/>
                <w:sz w:val="22"/>
                <w:szCs w:val="22"/>
              </w:rPr>
            </w:pPr>
            <w:r w:rsidRPr="001478DD">
              <w:rPr>
                <w:b/>
                <w:snapToGrid w:val="0"/>
                <w:color w:val="000000"/>
                <w:sz w:val="22"/>
                <w:szCs w:val="22"/>
              </w:rPr>
              <w:t>Borough of Roseland Water System Test Results</w:t>
            </w:r>
          </w:p>
          <w:p w14:paraId="739D8EF8" w14:textId="4E26D263" w:rsidR="001478DD" w:rsidRPr="001478DD" w:rsidRDefault="001478DD" w:rsidP="001478D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outlineLvl w:val="1"/>
              <w:rPr>
                <w:b/>
                <w:snapToGrid w:val="0"/>
                <w:color w:val="000000"/>
                <w:sz w:val="18"/>
                <w:szCs w:val="18"/>
              </w:rPr>
            </w:pPr>
            <w:r w:rsidRPr="001478DD">
              <w:rPr>
                <w:b/>
                <w:snapToGrid w:val="0"/>
                <w:color w:val="000000"/>
                <w:sz w:val="18"/>
                <w:szCs w:val="18"/>
              </w:rPr>
              <w:t>PWS ID #</w:t>
            </w:r>
            <w:r>
              <w:rPr>
                <w:b/>
                <w:snapToGrid w:val="0"/>
                <w:color w:val="000000"/>
                <w:sz w:val="18"/>
                <w:szCs w:val="18"/>
              </w:rPr>
              <w:t>NJ0718001</w:t>
            </w:r>
          </w:p>
        </w:tc>
      </w:tr>
      <w:tr w:rsidR="001478DD" w:rsidRPr="001478DD" w14:paraId="59CF8CDF" w14:textId="77777777" w:rsidTr="001478DD">
        <w:tc>
          <w:tcPr>
            <w:tcW w:w="2159" w:type="dxa"/>
          </w:tcPr>
          <w:p w14:paraId="7A1D89A9"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b/>
                <w:snapToGrid w:val="0"/>
                <w:color w:val="000000"/>
                <w:sz w:val="18"/>
                <w:szCs w:val="18"/>
              </w:rPr>
            </w:pPr>
            <w:r w:rsidRPr="001478DD">
              <w:rPr>
                <w:b/>
                <w:snapToGrid w:val="0"/>
                <w:color w:val="000000"/>
                <w:sz w:val="18"/>
                <w:szCs w:val="18"/>
              </w:rPr>
              <w:t>Contaminant</w:t>
            </w:r>
          </w:p>
        </w:tc>
        <w:tc>
          <w:tcPr>
            <w:tcW w:w="721" w:type="dxa"/>
          </w:tcPr>
          <w:p w14:paraId="5A370869" w14:textId="77777777" w:rsidR="001478DD" w:rsidRPr="001478DD" w:rsidRDefault="001478DD" w:rsidP="001478DD">
            <w:pPr>
              <w:overflowPunct/>
              <w:autoSpaceDE/>
              <w:autoSpaceDN/>
              <w:adjustRightInd/>
              <w:spacing w:line="14" w:lineRule="exact"/>
              <w:textAlignment w:val="auto"/>
              <w:rPr>
                <w:b/>
                <w:snapToGrid w:val="0"/>
                <w:color w:val="000000"/>
                <w:sz w:val="18"/>
                <w:szCs w:val="18"/>
              </w:rPr>
            </w:pPr>
          </w:p>
          <w:p w14:paraId="0C4A9344"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b/>
                <w:snapToGrid w:val="0"/>
                <w:color w:val="000000"/>
                <w:sz w:val="18"/>
                <w:szCs w:val="18"/>
              </w:rPr>
            </w:pPr>
            <w:r w:rsidRPr="001478DD">
              <w:rPr>
                <w:b/>
                <w:snapToGrid w:val="0"/>
                <w:color w:val="000000"/>
                <w:sz w:val="18"/>
                <w:szCs w:val="18"/>
              </w:rPr>
              <w:t>Viola-</w:t>
            </w:r>
            <w:proofErr w:type="spellStart"/>
            <w:r w:rsidRPr="001478DD">
              <w:rPr>
                <w:b/>
                <w:snapToGrid w:val="0"/>
                <w:color w:val="000000"/>
                <w:sz w:val="18"/>
                <w:szCs w:val="18"/>
              </w:rPr>
              <w:t>tion</w:t>
            </w:r>
            <w:proofErr w:type="spellEnd"/>
          </w:p>
          <w:p w14:paraId="2400597E"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b/>
                <w:snapToGrid w:val="0"/>
                <w:color w:val="000000"/>
                <w:sz w:val="18"/>
                <w:szCs w:val="18"/>
              </w:rPr>
            </w:pPr>
            <w:r w:rsidRPr="001478DD">
              <w:rPr>
                <w:b/>
                <w:snapToGrid w:val="0"/>
                <w:color w:val="000000"/>
                <w:sz w:val="18"/>
                <w:szCs w:val="18"/>
              </w:rPr>
              <w:t>Y/N</w:t>
            </w:r>
          </w:p>
        </w:tc>
        <w:tc>
          <w:tcPr>
            <w:tcW w:w="1800" w:type="dxa"/>
          </w:tcPr>
          <w:p w14:paraId="3C75FCAF" w14:textId="77777777" w:rsidR="001478DD" w:rsidRPr="001478DD" w:rsidRDefault="001478DD" w:rsidP="001478DD">
            <w:pPr>
              <w:overflowPunct/>
              <w:autoSpaceDE/>
              <w:autoSpaceDN/>
              <w:adjustRightInd/>
              <w:spacing w:line="14" w:lineRule="exact"/>
              <w:textAlignment w:val="auto"/>
              <w:rPr>
                <w:b/>
                <w:snapToGrid w:val="0"/>
                <w:color w:val="000000"/>
                <w:sz w:val="18"/>
                <w:szCs w:val="18"/>
              </w:rPr>
            </w:pPr>
          </w:p>
          <w:p w14:paraId="156B8B1C"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b/>
                <w:snapToGrid w:val="0"/>
                <w:color w:val="000000"/>
                <w:sz w:val="18"/>
                <w:szCs w:val="18"/>
              </w:rPr>
            </w:pPr>
            <w:r w:rsidRPr="001478DD">
              <w:rPr>
                <w:b/>
                <w:snapToGrid w:val="0"/>
                <w:color w:val="000000"/>
                <w:sz w:val="18"/>
                <w:szCs w:val="18"/>
              </w:rPr>
              <w:t xml:space="preserve">Level </w:t>
            </w:r>
          </w:p>
          <w:p w14:paraId="59C47A3A"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b/>
                <w:snapToGrid w:val="0"/>
                <w:color w:val="000000"/>
                <w:sz w:val="18"/>
                <w:szCs w:val="18"/>
              </w:rPr>
            </w:pPr>
            <w:r w:rsidRPr="001478DD">
              <w:rPr>
                <w:b/>
                <w:snapToGrid w:val="0"/>
                <w:color w:val="000000"/>
                <w:sz w:val="18"/>
                <w:szCs w:val="18"/>
              </w:rPr>
              <w:t>Detected</w:t>
            </w:r>
          </w:p>
        </w:tc>
        <w:tc>
          <w:tcPr>
            <w:tcW w:w="990" w:type="dxa"/>
          </w:tcPr>
          <w:p w14:paraId="6191E0BB" w14:textId="77777777" w:rsidR="001478DD" w:rsidRPr="001478DD" w:rsidRDefault="001478DD" w:rsidP="001478DD">
            <w:pPr>
              <w:overflowPunct/>
              <w:autoSpaceDE/>
              <w:autoSpaceDN/>
              <w:adjustRightInd/>
              <w:spacing w:line="14" w:lineRule="exact"/>
              <w:textAlignment w:val="auto"/>
              <w:rPr>
                <w:b/>
                <w:snapToGrid w:val="0"/>
                <w:color w:val="000000"/>
                <w:sz w:val="18"/>
                <w:szCs w:val="18"/>
              </w:rPr>
            </w:pPr>
          </w:p>
          <w:p w14:paraId="346741B9"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b/>
                <w:snapToGrid w:val="0"/>
                <w:color w:val="000000"/>
                <w:sz w:val="18"/>
                <w:szCs w:val="18"/>
              </w:rPr>
            </w:pPr>
            <w:r w:rsidRPr="001478DD">
              <w:rPr>
                <w:b/>
                <w:snapToGrid w:val="0"/>
                <w:color w:val="000000"/>
                <w:sz w:val="18"/>
                <w:szCs w:val="18"/>
              </w:rPr>
              <w:t>Units of</w:t>
            </w:r>
          </w:p>
          <w:p w14:paraId="78511D3C"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b/>
                <w:snapToGrid w:val="0"/>
                <w:color w:val="000000"/>
                <w:sz w:val="18"/>
                <w:szCs w:val="18"/>
              </w:rPr>
            </w:pPr>
            <w:r w:rsidRPr="001478DD">
              <w:rPr>
                <w:b/>
                <w:snapToGrid w:val="0"/>
                <w:color w:val="000000"/>
                <w:sz w:val="18"/>
                <w:szCs w:val="18"/>
              </w:rPr>
              <w:t>Measure-</w:t>
            </w:r>
            <w:proofErr w:type="spellStart"/>
            <w:r w:rsidRPr="001478DD">
              <w:rPr>
                <w:b/>
                <w:snapToGrid w:val="0"/>
                <w:color w:val="000000"/>
                <w:sz w:val="18"/>
                <w:szCs w:val="18"/>
              </w:rPr>
              <w:t>ment</w:t>
            </w:r>
            <w:proofErr w:type="spellEnd"/>
          </w:p>
        </w:tc>
        <w:tc>
          <w:tcPr>
            <w:tcW w:w="630" w:type="dxa"/>
          </w:tcPr>
          <w:p w14:paraId="5ADB8E7E" w14:textId="77777777" w:rsidR="001478DD" w:rsidRPr="001478DD" w:rsidRDefault="001478DD" w:rsidP="001478DD">
            <w:pPr>
              <w:overflowPunct/>
              <w:autoSpaceDE/>
              <w:autoSpaceDN/>
              <w:adjustRightInd/>
              <w:spacing w:line="14" w:lineRule="exact"/>
              <w:textAlignment w:val="auto"/>
              <w:rPr>
                <w:b/>
                <w:snapToGrid w:val="0"/>
                <w:color w:val="000000"/>
                <w:sz w:val="18"/>
                <w:szCs w:val="18"/>
              </w:rPr>
            </w:pPr>
          </w:p>
          <w:p w14:paraId="33F64FD1"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b/>
                <w:snapToGrid w:val="0"/>
                <w:color w:val="000000"/>
                <w:sz w:val="18"/>
                <w:szCs w:val="18"/>
              </w:rPr>
            </w:pPr>
            <w:r w:rsidRPr="001478DD">
              <w:rPr>
                <w:b/>
                <w:snapToGrid w:val="0"/>
                <w:color w:val="000000"/>
                <w:sz w:val="18"/>
                <w:szCs w:val="18"/>
              </w:rPr>
              <w:t>MC</w:t>
            </w:r>
          </w:p>
          <w:p w14:paraId="0B60C8D0"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b/>
                <w:snapToGrid w:val="0"/>
                <w:color w:val="000000"/>
                <w:sz w:val="18"/>
                <w:szCs w:val="18"/>
              </w:rPr>
            </w:pPr>
            <w:r w:rsidRPr="001478DD">
              <w:rPr>
                <w:b/>
                <w:snapToGrid w:val="0"/>
                <w:color w:val="000000"/>
                <w:sz w:val="18"/>
                <w:szCs w:val="18"/>
              </w:rPr>
              <w:t>LG</w:t>
            </w:r>
          </w:p>
        </w:tc>
        <w:tc>
          <w:tcPr>
            <w:tcW w:w="1260" w:type="dxa"/>
          </w:tcPr>
          <w:p w14:paraId="1B049CC5" w14:textId="77777777" w:rsidR="001478DD" w:rsidRPr="001478DD" w:rsidRDefault="001478DD" w:rsidP="001478DD">
            <w:pPr>
              <w:overflowPunct/>
              <w:autoSpaceDE/>
              <w:autoSpaceDN/>
              <w:adjustRightInd/>
              <w:spacing w:line="14" w:lineRule="exact"/>
              <w:textAlignment w:val="auto"/>
              <w:rPr>
                <w:b/>
                <w:snapToGrid w:val="0"/>
                <w:color w:val="000000"/>
                <w:sz w:val="18"/>
                <w:szCs w:val="18"/>
              </w:rPr>
            </w:pPr>
          </w:p>
          <w:p w14:paraId="1AFEF6CE"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b/>
                <w:snapToGrid w:val="0"/>
                <w:color w:val="000000"/>
                <w:sz w:val="18"/>
                <w:szCs w:val="18"/>
              </w:rPr>
            </w:pPr>
            <w:r w:rsidRPr="001478DD">
              <w:rPr>
                <w:b/>
                <w:snapToGrid w:val="0"/>
                <w:color w:val="000000"/>
                <w:sz w:val="18"/>
                <w:szCs w:val="18"/>
              </w:rPr>
              <w:t>MCL</w:t>
            </w:r>
          </w:p>
        </w:tc>
        <w:tc>
          <w:tcPr>
            <w:tcW w:w="2340" w:type="dxa"/>
            <w:gridSpan w:val="2"/>
          </w:tcPr>
          <w:p w14:paraId="424EEA05" w14:textId="77777777" w:rsidR="001478DD" w:rsidRPr="001478DD" w:rsidRDefault="001478DD" w:rsidP="001478DD">
            <w:pPr>
              <w:overflowPunct/>
              <w:autoSpaceDE/>
              <w:autoSpaceDN/>
              <w:adjustRightInd/>
              <w:spacing w:line="14" w:lineRule="exact"/>
              <w:textAlignment w:val="auto"/>
              <w:rPr>
                <w:b/>
                <w:snapToGrid w:val="0"/>
                <w:color w:val="000000"/>
                <w:sz w:val="18"/>
                <w:szCs w:val="18"/>
              </w:rPr>
            </w:pPr>
          </w:p>
          <w:p w14:paraId="68748998"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b/>
                <w:snapToGrid w:val="0"/>
                <w:color w:val="000000"/>
                <w:sz w:val="18"/>
                <w:szCs w:val="18"/>
              </w:rPr>
            </w:pPr>
            <w:r w:rsidRPr="001478DD">
              <w:rPr>
                <w:b/>
                <w:snapToGrid w:val="0"/>
                <w:color w:val="000000"/>
                <w:sz w:val="18"/>
                <w:szCs w:val="18"/>
              </w:rPr>
              <w:t>Likely Source of Contamination</w:t>
            </w:r>
          </w:p>
        </w:tc>
      </w:tr>
      <w:tr w:rsidR="001478DD" w:rsidRPr="001478DD" w14:paraId="1DBD3AEE" w14:textId="77777777" w:rsidTr="00CA26DB">
        <w:tc>
          <w:tcPr>
            <w:tcW w:w="9900" w:type="dxa"/>
            <w:gridSpan w:val="8"/>
          </w:tcPr>
          <w:p w14:paraId="0A5C1C22"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0AB00505"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b/>
                <w:snapToGrid w:val="0"/>
                <w:color w:val="000000"/>
                <w:sz w:val="16"/>
                <w:szCs w:val="16"/>
              </w:rPr>
              <w:t xml:space="preserve">Inorganic Contaminants: </w:t>
            </w:r>
          </w:p>
        </w:tc>
      </w:tr>
      <w:tr w:rsidR="001478DD" w:rsidRPr="001478DD" w14:paraId="0B88902E" w14:textId="77777777" w:rsidTr="001478DD">
        <w:tc>
          <w:tcPr>
            <w:tcW w:w="2159" w:type="dxa"/>
          </w:tcPr>
          <w:p w14:paraId="69CBA520"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448A9C02"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snapToGrid w:val="0"/>
                <w:color w:val="000000"/>
                <w:sz w:val="16"/>
                <w:szCs w:val="16"/>
              </w:rPr>
              <w:t>Copper</w:t>
            </w:r>
          </w:p>
          <w:p w14:paraId="148FDB56" w14:textId="7D8628F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snapToGrid w:val="0"/>
                <w:color w:val="000000"/>
                <w:sz w:val="16"/>
                <w:szCs w:val="16"/>
              </w:rPr>
              <w:t>Test results Yr. 20</w:t>
            </w:r>
            <w:r>
              <w:rPr>
                <w:snapToGrid w:val="0"/>
                <w:color w:val="000000"/>
                <w:sz w:val="16"/>
                <w:szCs w:val="16"/>
              </w:rPr>
              <w:t>20</w:t>
            </w:r>
          </w:p>
          <w:p w14:paraId="6DDE2737"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snapToGrid w:val="0"/>
                <w:color w:val="000000"/>
                <w:sz w:val="16"/>
                <w:szCs w:val="16"/>
              </w:rPr>
              <w:t>Result at 90</w:t>
            </w:r>
            <w:r w:rsidRPr="001478DD">
              <w:rPr>
                <w:snapToGrid w:val="0"/>
                <w:color w:val="000000"/>
                <w:sz w:val="16"/>
                <w:szCs w:val="16"/>
                <w:vertAlign w:val="superscript"/>
              </w:rPr>
              <w:t>th</w:t>
            </w:r>
            <w:r w:rsidRPr="001478DD">
              <w:rPr>
                <w:snapToGrid w:val="0"/>
                <w:color w:val="000000"/>
                <w:sz w:val="16"/>
                <w:szCs w:val="16"/>
              </w:rPr>
              <w:t xml:space="preserve"> Percentile</w:t>
            </w:r>
          </w:p>
        </w:tc>
        <w:tc>
          <w:tcPr>
            <w:tcW w:w="721" w:type="dxa"/>
          </w:tcPr>
          <w:p w14:paraId="7E9352ED" w14:textId="77777777" w:rsidR="001478DD" w:rsidRPr="001478DD" w:rsidRDefault="001478DD" w:rsidP="001478DD">
            <w:pPr>
              <w:overflowPunct/>
              <w:autoSpaceDE/>
              <w:autoSpaceDN/>
              <w:adjustRightInd/>
              <w:spacing w:line="14" w:lineRule="exact"/>
              <w:jc w:val="center"/>
              <w:textAlignment w:val="auto"/>
              <w:rPr>
                <w:snapToGrid w:val="0"/>
                <w:color w:val="000000"/>
                <w:sz w:val="16"/>
                <w:szCs w:val="16"/>
              </w:rPr>
            </w:pPr>
          </w:p>
          <w:p w14:paraId="74E1484E"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snapToGrid w:val="0"/>
                <w:color w:val="000000"/>
                <w:sz w:val="16"/>
                <w:szCs w:val="16"/>
              </w:rPr>
            </w:pPr>
            <w:r w:rsidRPr="001478DD">
              <w:rPr>
                <w:snapToGrid w:val="0"/>
                <w:color w:val="000000"/>
                <w:sz w:val="16"/>
                <w:szCs w:val="16"/>
              </w:rPr>
              <w:t>N</w:t>
            </w:r>
          </w:p>
        </w:tc>
        <w:tc>
          <w:tcPr>
            <w:tcW w:w="1800" w:type="dxa"/>
          </w:tcPr>
          <w:p w14:paraId="019FBC12"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67FEA905" w14:textId="112BDD41"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snapToGrid w:val="0"/>
                <w:color w:val="000000"/>
                <w:sz w:val="16"/>
                <w:szCs w:val="16"/>
              </w:rPr>
              <w:t>0.</w:t>
            </w:r>
            <w:r>
              <w:rPr>
                <w:snapToGrid w:val="0"/>
                <w:color w:val="000000"/>
                <w:sz w:val="16"/>
                <w:szCs w:val="16"/>
              </w:rPr>
              <w:t>58</w:t>
            </w:r>
          </w:p>
          <w:p w14:paraId="2FA724A6"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snapToGrid w:val="0"/>
                <w:color w:val="000000"/>
                <w:sz w:val="16"/>
                <w:szCs w:val="16"/>
              </w:rPr>
              <w:t>No samples exceeded the action level.</w:t>
            </w:r>
          </w:p>
        </w:tc>
        <w:tc>
          <w:tcPr>
            <w:tcW w:w="990" w:type="dxa"/>
          </w:tcPr>
          <w:p w14:paraId="3A35AE99"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3878098F"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snapToGrid w:val="0"/>
                <w:color w:val="000000"/>
                <w:sz w:val="16"/>
                <w:szCs w:val="16"/>
              </w:rPr>
              <w:t>ppm</w:t>
            </w:r>
          </w:p>
        </w:tc>
        <w:tc>
          <w:tcPr>
            <w:tcW w:w="630" w:type="dxa"/>
          </w:tcPr>
          <w:p w14:paraId="701394F4"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3A4644F5"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right"/>
              <w:textAlignment w:val="auto"/>
              <w:rPr>
                <w:snapToGrid w:val="0"/>
                <w:color w:val="000000"/>
                <w:sz w:val="16"/>
                <w:szCs w:val="16"/>
              </w:rPr>
            </w:pPr>
            <w:r w:rsidRPr="001478DD">
              <w:rPr>
                <w:snapToGrid w:val="0"/>
                <w:color w:val="000000"/>
                <w:sz w:val="16"/>
                <w:szCs w:val="16"/>
              </w:rPr>
              <w:t>1.3</w:t>
            </w:r>
          </w:p>
        </w:tc>
        <w:tc>
          <w:tcPr>
            <w:tcW w:w="1260" w:type="dxa"/>
          </w:tcPr>
          <w:p w14:paraId="34D04FA2"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368BD185"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right"/>
              <w:textAlignment w:val="auto"/>
              <w:rPr>
                <w:snapToGrid w:val="0"/>
                <w:color w:val="000000"/>
                <w:sz w:val="16"/>
                <w:szCs w:val="16"/>
              </w:rPr>
            </w:pPr>
            <w:r w:rsidRPr="001478DD">
              <w:rPr>
                <w:snapToGrid w:val="0"/>
                <w:color w:val="000000"/>
                <w:sz w:val="16"/>
                <w:szCs w:val="16"/>
              </w:rPr>
              <w:t>AL=1.3</w:t>
            </w:r>
          </w:p>
        </w:tc>
        <w:tc>
          <w:tcPr>
            <w:tcW w:w="2340" w:type="dxa"/>
            <w:gridSpan w:val="2"/>
          </w:tcPr>
          <w:p w14:paraId="2CF1A2B9"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4CFC7104"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snapToGrid w:val="0"/>
                <w:color w:val="000000"/>
                <w:sz w:val="16"/>
                <w:szCs w:val="16"/>
              </w:rPr>
              <w:t>Corrosion of household plumbing systems; erosion of natural deposits</w:t>
            </w:r>
          </w:p>
        </w:tc>
      </w:tr>
      <w:tr w:rsidR="001478DD" w:rsidRPr="001478DD" w14:paraId="44CF2469" w14:textId="77777777" w:rsidTr="001478DD">
        <w:tc>
          <w:tcPr>
            <w:tcW w:w="2159" w:type="dxa"/>
          </w:tcPr>
          <w:p w14:paraId="110FF381"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2BFD5795"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snapToGrid w:val="0"/>
                <w:color w:val="000000"/>
                <w:sz w:val="16"/>
                <w:szCs w:val="16"/>
              </w:rPr>
              <w:t>Lead</w:t>
            </w:r>
          </w:p>
          <w:p w14:paraId="3115C00D" w14:textId="79DB657A"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snapToGrid w:val="0"/>
                <w:color w:val="000000"/>
                <w:sz w:val="16"/>
                <w:szCs w:val="16"/>
              </w:rPr>
              <w:t>Test results Yr. 20</w:t>
            </w:r>
            <w:r>
              <w:rPr>
                <w:snapToGrid w:val="0"/>
                <w:color w:val="000000"/>
                <w:sz w:val="16"/>
                <w:szCs w:val="16"/>
              </w:rPr>
              <w:t>20</w:t>
            </w:r>
          </w:p>
          <w:p w14:paraId="2A759328"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snapToGrid w:val="0"/>
                <w:color w:val="000000"/>
                <w:sz w:val="16"/>
                <w:szCs w:val="16"/>
              </w:rPr>
              <w:t>Result at 90</w:t>
            </w:r>
            <w:r w:rsidRPr="001478DD">
              <w:rPr>
                <w:snapToGrid w:val="0"/>
                <w:color w:val="000000"/>
                <w:sz w:val="16"/>
                <w:szCs w:val="16"/>
                <w:vertAlign w:val="superscript"/>
              </w:rPr>
              <w:t>th</w:t>
            </w:r>
            <w:r w:rsidRPr="001478DD">
              <w:rPr>
                <w:snapToGrid w:val="0"/>
                <w:color w:val="000000"/>
                <w:sz w:val="16"/>
                <w:szCs w:val="16"/>
              </w:rPr>
              <w:t xml:space="preserve"> Percentile</w:t>
            </w:r>
          </w:p>
        </w:tc>
        <w:tc>
          <w:tcPr>
            <w:tcW w:w="721" w:type="dxa"/>
          </w:tcPr>
          <w:p w14:paraId="7B9B369A" w14:textId="77777777" w:rsidR="001478DD" w:rsidRPr="001478DD" w:rsidRDefault="001478DD" w:rsidP="001478DD">
            <w:pPr>
              <w:overflowPunct/>
              <w:autoSpaceDE/>
              <w:autoSpaceDN/>
              <w:adjustRightInd/>
              <w:spacing w:line="14" w:lineRule="exact"/>
              <w:jc w:val="center"/>
              <w:textAlignment w:val="auto"/>
              <w:rPr>
                <w:snapToGrid w:val="0"/>
                <w:color w:val="000000"/>
                <w:sz w:val="16"/>
                <w:szCs w:val="16"/>
              </w:rPr>
            </w:pPr>
          </w:p>
          <w:p w14:paraId="0C8AA051"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snapToGrid w:val="0"/>
                <w:color w:val="000000"/>
                <w:sz w:val="16"/>
                <w:szCs w:val="16"/>
              </w:rPr>
            </w:pPr>
            <w:r w:rsidRPr="001478DD">
              <w:rPr>
                <w:snapToGrid w:val="0"/>
                <w:color w:val="000000"/>
                <w:sz w:val="16"/>
                <w:szCs w:val="16"/>
              </w:rPr>
              <w:t>N</w:t>
            </w:r>
          </w:p>
        </w:tc>
        <w:tc>
          <w:tcPr>
            <w:tcW w:w="1800" w:type="dxa"/>
          </w:tcPr>
          <w:p w14:paraId="3D350C55"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3726E89A" w14:textId="2D48F10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Pr>
                <w:snapToGrid w:val="0"/>
                <w:color w:val="000000"/>
                <w:sz w:val="16"/>
                <w:szCs w:val="16"/>
              </w:rPr>
              <w:t>5</w:t>
            </w:r>
          </w:p>
          <w:p w14:paraId="6AB63FF9"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snapToGrid w:val="0"/>
                <w:color w:val="000000"/>
                <w:sz w:val="16"/>
                <w:szCs w:val="16"/>
              </w:rPr>
              <w:t>No samples exceeded the action level.</w:t>
            </w:r>
          </w:p>
        </w:tc>
        <w:tc>
          <w:tcPr>
            <w:tcW w:w="990" w:type="dxa"/>
          </w:tcPr>
          <w:p w14:paraId="6CC1201A"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47F96DD2"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snapToGrid w:val="0"/>
                <w:color w:val="000000"/>
                <w:sz w:val="16"/>
                <w:szCs w:val="16"/>
              </w:rPr>
              <w:t>ppb</w:t>
            </w:r>
          </w:p>
        </w:tc>
        <w:tc>
          <w:tcPr>
            <w:tcW w:w="630" w:type="dxa"/>
          </w:tcPr>
          <w:p w14:paraId="46F6EC2D"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09CF60DA"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right"/>
              <w:textAlignment w:val="auto"/>
              <w:rPr>
                <w:snapToGrid w:val="0"/>
                <w:color w:val="000000"/>
                <w:sz w:val="16"/>
                <w:szCs w:val="16"/>
              </w:rPr>
            </w:pPr>
            <w:r w:rsidRPr="001478DD">
              <w:rPr>
                <w:snapToGrid w:val="0"/>
                <w:color w:val="000000"/>
                <w:sz w:val="16"/>
                <w:szCs w:val="16"/>
              </w:rPr>
              <w:t>0</w:t>
            </w:r>
          </w:p>
        </w:tc>
        <w:tc>
          <w:tcPr>
            <w:tcW w:w="1260" w:type="dxa"/>
          </w:tcPr>
          <w:p w14:paraId="73C35140"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2710FE16"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right"/>
              <w:textAlignment w:val="auto"/>
              <w:rPr>
                <w:snapToGrid w:val="0"/>
                <w:color w:val="000000"/>
                <w:sz w:val="16"/>
                <w:szCs w:val="16"/>
              </w:rPr>
            </w:pPr>
            <w:r w:rsidRPr="001478DD">
              <w:rPr>
                <w:snapToGrid w:val="0"/>
                <w:color w:val="000000"/>
                <w:sz w:val="16"/>
                <w:szCs w:val="16"/>
              </w:rPr>
              <w:t>AL=15</w:t>
            </w:r>
          </w:p>
        </w:tc>
        <w:tc>
          <w:tcPr>
            <w:tcW w:w="2340" w:type="dxa"/>
            <w:gridSpan w:val="2"/>
          </w:tcPr>
          <w:p w14:paraId="51F052F4"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0BAB46FE"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snapToGrid w:val="0"/>
                <w:color w:val="000000"/>
                <w:sz w:val="16"/>
                <w:szCs w:val="16"/>
              </w:rPr>
              <w:t>Corrosion of household plumbing systems, erosion of natural deposits</w:t>
            </w:r>
          </w:p>
        </w:tc>
      </w:tr>
      <w:tr w:rsidR="001478DD" w:rsidRPr="001478DD" w14:paraId="0587BC17" w14:textId="77777777" w:rsidTr="00CA26DB">
        <w:tc>
          <w:tcPr>
            <w:tcW w:w="9900" w:type="dxa"/>
            <w:gridSpan w:val="8"/>
          </w:tcPr>
          <w:p w14:paraId="59B4BB71"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5"/>
                <w:szCs w:val="15"/>
              </w:rPr>
            </w:pPr>
            <w:r w:rsidRPr="001478DD">
              <w:rPr>
                <w:b/>
                <w:snapToGrid w:val="0"/>
                <w:color w:val="000000"/>
                <w:sz w:val="15"/>
                <w:szCs w:val="15"/>
              </w:rPr>
              <w:t>Disinfection Byproducts:</w:t>
            </w:r>
          </w:p>
        </w:tc>
      </w:tr>
      <w:tr w:rsidR="001478DD" w:rsidRPr="001478DD" w14:paraId="6D3FB4FA" w14:textId="77777777" w:rsidTr="001478DD">
        <w:tc>
          <w:tcPr>
            <w:tcW w:w="2159" w:type="dxa"/>
          </w:tcPr>
          <w:p w14:paraId="43477042" w14:textId="77777777" w:rsidR="001478DD" w:rsidRPr="001478DD" w:rsidRDefault="001478DD" w:rsidP="001478DD">
            <w:pPr>
              <w:overflowPunct/>
              <w:autoSpaceDE/>
              <w:autoSpaceDN/>
              <w:adjustRightInd/>
              <w:spacing w:line="14" w:lineRule="exact"/>
              <w:textAlignment w:val="auto"/>
              <w:rPr>
                <w:snapToGrid w:val="0"/>
                <w:color w:val="000000"/>
                <w:sz w:val="15"/>
                <w:szCs w:val="15"/>
              </w:rPr>
            </w:pPr>
          </w:p>
          <w:p w14:paraId="26AA6CC5" w14:textId="77777777" w:rsidR="001478DD" w:rsidRPr="001478DD" w:rsidRDefault="001478DD" w:rsidP="001478DD">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overflowPunct/>
              <w:autoSpaceDE/>
              <w:autoSpaceDN/>
              <w:adjustRightInd/>
              <w:ind w:hanging="259"/>
              <w:textAlignment w:val="auto"/>
              <w:rPr>
                <w:snapToGrid w:val="0"/>
                <w:color w:val="000000"/>
                <w:sz w:val="15"/>
                <w:szCs w:val="15"/>
              </w:rPr>
            </w:pPr>
            <w:r w:rsidRPr="001478DD">
              <w:rPr>
                <w:snapToGrid w:val="0"/>
                <w:color w:val="000000"/>
                <w:sz w:val="15"/>
                <w:szCs w:val="15"/>
              </w:rPr>
              <w:t xml:space="preserve">      TTHM        </w:t>
            </w:r>
          </w:p>
          <w:p w14:paraId="731B7E68" w14:textId="77777777" w:rsidR="001478DD" w:rsidRPr="001478DD" w:rsidRDefault="001478DD" w:rsidP="001478DD">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overflowPunct/>
              <w:autoSpaceDE/>
              <w:autoSpaceDN/>
              <w:adjustRightInd/>
              <w:ind w:hanging="259"/>
              <w:textAlignment w:val="auto"/>
              <w:rPr>
                <w:snapToGrid w:val="0"/>
                <w:color w:val="000000"/>
                <w:sz w:val="15"/>
                <w:szCs w:val="15"/>
              </w:rPr>
            </w:pPr>
            <w:r w:rsidRPr="001478DD">
              <w:rPr>
                <w:snapToGrid w:val="0"/>
                <w:color w:val="000000"/>
                <w:sz w:val="15"/>
                <w:szCs w:val="15"/>
              </w:rPr>
              <w:t xml:space="preserve">      Total Trihalomethanes</w:t>
            </w:r>
          </w:p>
          <w:p w14:paraId="00CD4882" w14:textId="723207EF" w:rsidR="001478DD" w:rsidRPr="001478DD" w:rsidRDefault="001478DD" w:rsidP="001478DD">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overflowPunct/>
              <w:autoSpaceDE/>
              <w:autoSpaceDN/>
              <w:adjustRightInd/>
              <w:ind w:hanging="259"/>
              <w:textAlignment w:val="auto"/>
              <w:rPr>
                <w:snapToGrid w:val="0"/>
                <w:color w:val="000000"/>
                <w:sz w:val="15"/>
                <w:szCs w:val="15"/>
              </w:rPr>
            </w:pPr>
            <w:r w:rsidRPr="001478DD">
              <w:rPr>
                <w:snapToGrid w:val="0"/>
                <w:color w:val="000000"/>
                <w:sz w:val="15"/>
                <w:szCs w:val="15"/>
              </w:rPr>
              <w:t xml:space="preserve">      Test results Yr. 202</w:t>
            </w:r>
            <w:r w:rsidR="005D1785">
              <w:rPr>
                <w:snapToGrid w:val="0"/>
                <w:color w:val="000000"/>
                <w:sz w:val="15"/>
                <w:szCs w:val="15"/>
              </w:rPr>
              <w:t>2</w:t>
            </w:r>
          </w:p>
        </w:tc>
        <w:tc>
          <w:tcPr>
            <w:tcW w:w="721" w:type="dxa"/>
          </w:tcPr>
          <w:p w14:paraId="5E6345EB" w14:textId="77777777" w:rsidR="001478DD" w:rsidRPr="001478DD" w:rsidRDefault="001478DD" w:rsidP="001478DD">
            <w:pPr>
              <w:overflowPunct/>
              <w:autoSpaceDE/>
              <w:autoSpaceDN/>
              <w:adjustRightInd/>
              <w:spacing w:line="14" w:lineRule="exact"/>
              <w:jc w:val="center"/>
              <w:textAlignment w:val="auto"/>
              <w:rPr>
                <w:snapToGrid w:val="0"/>
                <w:color w:val="000000"/>
                <w:sz w:val="15"/>
                <w:szCs w:val="15"/>
              </w:rPr>
            </w:pPr>
          </w:p>
          <w:p w14:paraId="217E2609"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snapToGrid w:val="0"/>
                <w:color w:val="000000"/>
                <w:sz w:val="15"/>
                <w:szCs w:val="15"/>
              </w:rPr>
            </w:pPr>
            <w:r w:rsidRPr="001478DD">
              <w:rPr>
                <w:snapToGrid w:val="0"/>
                <w:color w:val="000000"/>
                <w:sz w:val="15"/>
                <w:szCs w:val="15"/>
              </w:rPr>
              <w:t>N</w:t>
            </w:r>
          </w:p>
        </w:tc>
        <w:tc>
          <w:tcPr>
            <w:tcW w:w="1800" w:type="dxa"/>
          </w:tcPr>
          <w:p w14:paraId="7F85E827" w14:textId="77777777" w:rsidR="001478DD" w:rsidRPr="001478DD" w:rsidRDefault="001478DD" w:rsidP="001478DD">
            <w:pPr>
              <w:overflowPunct/>
              <w:autoSpaceDE/>
              <w:autoSpaceDN/>
              <w:adjustRightInd/>
              <w:spacing w:line="14" w:lineRule="exact"/>
              <w:textAlignment w:val="auto"/>
              <w:rPr>
                <w:snapToGrid w:val="0"/>
                <w:color w:val="000000"/>
                <w:sz w:val="15"/>
                <w:szCs w:val="15"/>
              </w:rPr>
            </w:pPr>
          </w:p>
          <w:p w14:paraId="4F282BE9" w14:textId="71BFF410"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5"/>
                <w:szCs w:val="15"/>
              </w:rPr>
            </w:pPr>
            <w:r w:rsidRPr="001478DD">
              <w:rPr>
                <w:snapToGrid w:val="0"/>
                <w:color w:val="000000"/>
                <w:sz w:val="15"/>
                <w:szCs w:val="15"/>
              </w:rPr>
              <w:t xml:space="preserve">Range = </w:t>
            </w:r>
            <w:r w:rsidR="005D1785">
              <w:rPr>
                <w:snapToGrid w:val="0"/>
                <w:color w:val="000000"/>
                <w:sz w:val="15"/>
                <w:szCs w:val="15"/>
              </w:rPr>
              <w:t>1 - 25</w:t>
            </w:r>
          </w:p>
          <w:p w14:paraId="53295A57" w14:textId="6C6901E0"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5"/>
                <w:szCs w:val="15"/>
              </w:rPr>
            </w:pPr>
            <w:r>
              <w:rPr>
                <w:snapToGrid w:val="0"/>
                <w:color w:val="000000"/>
                <w:sz w:val="15"/>
                <w:szCs w:val="15"/>
              </w:rPr>
              <w:t xml:space="preserve">Highest LRAA = </w:t>
            </w:r>
            <w:r w:rsidR="001D6AC0">
              <w:rPr>
                <w:snapToGrid w:val="0"/>
                <w:color w:val="000000"/>
                <w:sz w:val="15"/>
                <w:szCs w:val="15"/>
              </w:rPr>
              <w:t>31</w:t>
            </w:r>
          </w:p>
        </w:tc>
        <w:tc>
          <w:tcPr>
            <w:tcW w:w="990" w:type="dxa"/>
          </w:tcPr>
          <w:p w14:paraId="747BAD7E" w14:textId="77777777" w:rsidR="001478DD" w:rsidRPr="001478DD" w:rsidRDefault="001478DD" w:rsidP="001478DD">
            <w:pPr>
              <w:overflowPunct/>
              <w:autoSpaceDE/>
              <w:autoSpaceDN/>
              <w:adjustRightInd/>
              <w:spacing w:line="14" w:lineRule="exact"/>
              <w:textAlignment w:val="auto"/>
              <w:rPr>
                <w:snapToGrid w:val="0"/>
                <w:color w:val="000000"/>
                <w:sz w:val="15"/>
                <w:szCs w:val="15"/>
              </w:rPr>
            </w:pPr>
          </w:p>
          <w:p w14:paraId="47BBBE92"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5"/>
                <w:szCs w:val="15"/>
              </w:rPr>
            </w:pPr>
            <w:r w:rsidRPr="001478DD">
              <w:rPr>
                <w:snapToGrid w:val="0"/>
                <w:color w:val="000000"/>
                <w:sz w:val="15"/>
                <w:szCs w:val="15"/>
              </w:rPr>
              <w:t>ppb</w:t>
            </w:r>
          </w:p>
        </w:tc>
        <w:tc>
          <w:tcPr>
            <w:tcW w:w="630" w:type="dxa"/>
          </w:tcPr>
          <w:p w14:paraId="088AD45D"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right"/>
              <w:textAlignment w:val="auto"/>
              <w:rPr>
                <w:snapToGrid w:val="0"/>
                <w:color w:val="000000"/>
                <w:sz w:val="15"/>
                <w:szCs w:val="15"/>
              </w:rPr>
            </w:pPr>
            <w:r w:rsidRPr="001478DD">
              <w:rPr>
                <w:snapToGrid w:val="0"/>
                <w:color w:val="000000"/>
                <w:sz w:val="15"/>
                <w:szCs w:val="15"/>
              </w:rPr>
              <w:t>N/A</w:t>
            </w:r>
          </w:p>
        </w:tc>
        <w:tc>
          <w:tcPr>
            <w:tcW w:w="1260" w:type="dxa"/>
          </w:tcPr>
          <w:p w14:paraId="5101A7C9" w14:textId="77777777" w:rsidR="001478DD" w:rsidRPr="001478DD" w:rsidRDefault="001478DD" w:rsidP="001478DD">
            <w:pPr>
              <w:overflowPunct/>
              <w:autoSpaceDE/>
              <w:autoSpaceDN/>
              <w:adjustRightInd/>
              <w:spacing w:line="14" w:lineRule="exact"/>
              <w:textAlignment w:val="auto"/>
              <w:rPr>
                <w:snapToGrid w:val="0"/>
                <w:color w:val="000000"/>
                <w:sz w:val="15"/>
                <w:szCs w:val="15"/>
              </w:rPr>
            </w:pPr>
          </w:p>
          <w:p w14:paraId="478EA61B"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right"/>
              <w:textAlignment w:val="auto"/>
              <w:rPr>
                <w:snapToGrid w:val="0"/>
                <w:color w:val="000000"/>
                <w:sz w:val="15"/>
                <w:szCs w:val="15"/>
              </w:rPr>
            </w:pPr>
            <w:r w:rsidRPr="001478DD">
              <w:rPr>
                <w:snapToGrid w:val="0"/>
                <w:color w:val="000000"/>
                <w:sz w:val="15"/>
                <w:szCs w:val="15"/>
              </w:rPr>
              <w:t>80</w:t>
            </w:r>
          </w:p>
        </w:tc>
        <w:tc>
          <w:tcPr>
            <w:tcW w:w="2340" w:type="dxa"/>
            <w:gridSpan w:val="2"/>
          </w:tcPr>
          <w:p w14:paraId="46873CB7" w14:textId="77777777" w:rsidR="001478DD" w:rsidRPr="001478DD" w:rsidRDefault="001478DD" w:rsidP="001478DD">
            <w:pPr>
              <w:overflowPunct/>
              <w:autoSpaceDE/>
              <w:autoSpaceDN/>
              <w:adjustRightInd/>
              <w:spacing w:line="14" w:lineRule="exact"/>
              <w:textAlignment w:val="auto"/>
              <w:rPr>
                <w:snapToGrid w:val="0"/>
                <w:color w:val="000000"/>
                <w:sz w:val="15"/>
                <w:szCs w:val="15"/>
              </w:rPr>
            </w:pPr>
          </w:p>
          <w:p w14:paraId="4D310954"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5"/>
                <w:szCs w:val="15"/>
              </w:rPr>
            </w:pPr>
            <w:r w:rsidRPr="001478DD">
              <w:rPr>
                <w:snapToGrid w:val="0"/>
                <w:color w:val="000000"/>
                <w:sz w:val="15"/>
                <w:szCs w:val="15"/>
              </w:rPr>
              <w:t>By-product of drinking water disinfection</w:t>
            </w:r>
          </w:p>
        </w:tc>
      </w:tr>
      <w:tr w:rsidR="001478DD" w:rsidRPr="001478DD" w14:paraId="55F0425C" w14:textId="77777777" w:rsidTr="001478DD">
        <w:tc>
          <w:tcPr>
            <w:tcW w:w="2159" w:type="dxa"/>
          </w:tcPr>
          <w:p w14:paraId="400ED661" w14:textId="77777777" w:rsidR="001478DD" w:rsidRPr="001478DD" w:rsidRDefault="001478DD" w:rsidP="001478DD">
            <w:pPr>
              <w:overflowPunct/>
              <w:autoSpaceDE/>
              <w:autoSpaceDN/>
              <w:adjustRightInd/>
              <w:spacing w:line="14" w:lineRule="exact"/>
              <w:textAlignment w:val="auto"/>
              <w:rPr>
                <w:snapToGrid w:val="0"/>
                <w:color w:val="000000"/>
                <w:sz w:val="15"/>
                <w:szCs w:val="15"/>
              </w:rPr>
            </w:pPr>
          </w:p>
          <w:p w14:paraId="14430EF3" w14:textId="77777777" w:rsidR="001478DD" w:rsidRPr="001478DD" w:rsidRDefault="001478DD" w:rsidP="001478DD">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overflowPunct/>
              <w:autoSpaceDE/>
              <w:autoSpaceDN/>
              <w:adjustRightInd/>
              <w:ind w:hanging="259"/>
              <w:textAlignment w:val="auto"/>
              <w:rPr>
                <w:snapToGrid w:val="0"/>
                <w:color w:val="000000"/>
                <w:sz w:val="15"/>
                <w:szCs w:val="15"/>
              </w:rPr>
            </w:pPr>
            <w:r w:rsidRPr="001478DD">
              <w:rPr>
                <w:snapToGrid w:val="0"/>
                <w:color w:val="000000"/>
                <w:sz w:val="15"/>
                <w:szCs w:val="15"/>
              </w:rPr>
              <w:t xml:space="preserve">      HAA5 </w:t>
            </w:r>
          </w:p>
          <w:p w14:paraId="6BA12D3B" w14:textId="77777777" w:rsidR="001478DD" w:rsidRPr="001478DD" w:rsidRDefault="001478DD" w:rsidP="001478DD">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overflowPunct/>
              <w:autoSpaceDE/>
              <w:autoSpaceDN/>
              <w:adjustRightInd/>
              <w:ind w:hanging="259"/>
              <w:textAlignment w:val="auto"/>
              <w:rPr>
                <w:snapToGrid w:val="0"/>
                <w:color w:val="000000"/>
                <w:sz w:val="15"/>
                <w:szCs w:val="15"/>
              </w:rPr>
            </w:pPr>
            <w:r w:rsidRPr="001478DD">
              <w:rPr>
                <w:snapToGrid w:val="0"/>
                <w:color w:val="000000"/>
                <w:sz w:val="15"/>
                <w:szCs w:val="15"/>
              </w:rPr>
              <w:t xml:space="preserve">      </w:t>
            </w:r>
            <w:proofErr w:type="spellStart"/>
            <w:r w:rsidRPr="001478DD">
              <w:rPr>
                <w:snapToGrid w:val="0"/>
                <w:color w:val="000000"/>
                <w:sz w:val="15"/>
                <w:szCs w:val="15"/>
              </w:rPr>
              <w:t>Haloacetic</w:t>
            </w:r>
            <w:proofErr w:type="spellEnd"/>
            <w:r w:rsidRPr="001478DD">
              <w:rPr>
                <w:snapToGrid w:val="0"/>
                <w:color w:val="000000"/>
                <w:sz w:val="15"/>
                <w:szCs w:val="15"/>
              </w:rPr>
              <w:t xml:space="preserve"> Acids</w:t>
            </w:r>
          </w:p>
          <w:p w14:paraId="2151300A" w14:textId="4BE62A4D" w:rsidR="001478DD" w:rsidRPr="001478DD" w:rsidRDefault="001478DD" w:rsidP="001478DD">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overflowPunct/>
              <w:autoSpaceDE/>
              <w:autoSpaceDN/>
              <w:adjustRightInd/>
              <w:ind w:hanging="259"/>
              <w:textAlignment w:val="auto"/>
              <w:rPr>
                <w:snapToGrid w:val="0"/>
                <w:color w:val="000000"/>
                <w:sz w:val="15"/>
                <w:szCs w:val="15"/>
              </w:rPr>
            </w:pPr>
            <w:r w:rsidRPr="001478DD">
              <w:rPr>
                <w:snapToGrid w:val="0"/>
                <w:color w:val="000000"/>
                <w:sz w:val="15"/>
                <w:szCs w:val="15"/>
              </w:rPr>
              <w:t xml:space="preserve">      Test results Yr. 202</w:t>
            </w:r>
            <w:r w:rsidR="005D1785">
              <w:rPr>
                <w:snapToGrid w:val="0"/>
                <w:color w:val="000000"/>
                <w:sz w:val="15"/>
                <w:szCs w:val="15"/>
              </w:rPr>
              <w:t>2</w:t>
            </w:r>
          </w:p>
        </w:tc>
        <w:tc>
          <w:tcPr>
            <w:tcW w:w="721" w:type="dxa"/>
          </w:tcPr>
          <w:p w14:paraId="42ACAFFF" w14:textId="77777777" w:rsidR="001478DD" w:rsidRPr="001478DD" w:rsidRDefault="001478DD" w:rsidP="001478DD">
            <w:pPr>
              <w:overflowPunct/>
              <w:autoSpaceDE/>
              <w:autoSpaceDN/>
              <w:adjustRightInd/>
              <w:spacing w:line="14" w:lineRule="exact"/>
              <w:jc w:val="center"/>
              <w:textAlignment w:val="auto"/>
              <w:rPr>
                <w:snapToGrid w:val="0"/>
                <w:color w:val="000000"/>
                <w:sz w:val="15"/>
                <w:szCs w:val="15"/>
              </w:rPr>
            </w:pPr>
          </w:p>
          <w:p w14:paraId="75E8A499"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snapToGrid w:val="0"/>
                <w:color w:val="000000"/>
                <w:sz w:val="15"/>
                <w:szCs w:val="15"/>
              </w:rPr>
            </w:pPr>
            <w:r w:rsidRPr="001478DD">
              <w:rPr>
                <w:snapToGrid w:val="0"/>
                <w:color w:val="000000"/>
                <w:sz w:val="15"/>
                <w:szCs w:val="15"/>
              </w:rPr>
              <w:t>N</w:t>
            </w:r>
          </w:p>
        </w:tc>
        <w:tc>
          <w:tcPr>
            <w:tcW w:w="1800" w:type="dxa"/>
          </w:tcPr>
          <w:p w14:paraId="44B8994A" w14:textId="6BC675FE" w:rsid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5"/>
                <w:szCs w:val="15"/>
              </w:rPr>
            </w:pPr>
            <w:r>
              <w:rPr>
                <w:snapToGrid w:val="0"/>
                <w:color w:val="000000"/>
                <w:sz w:val="15"/>
                <w:szCs w:val="15"/>
              </w:rPr>
              <w:t xml:space="preserve">Range = ND – </w:t>
            </w:r>
            <w:r w:rsidR="005D1785">
              <w:rPr>
                <w:snapToGrid w:val="0"/>
                <w:color w:val="000000"/>
                <w:sz w:val="15"/>
                <w:szCs w:val="15"/>
              </w:rPr>
              <w:t>3</w:t>
            </w:r>
          </w:p>
          <w:p w14:paraId="78FF6F0D" w14:textId="7BFD2C91"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5"/>
                <w:szCs w:val="15"/>
              </w:rPr>
            </w:pPr>
            <w:r>
              <w:rPr>
                <w:snapToGrid w:val="0"/>
                <w:color w:val="000000"/>
                <w:sz w:val="15"/>
                <w:szCs w:val="15"/>
              </w:rPr>
              <w:t xml:space="preserve">Highest LRAA = </w:t>
            </w:r>
            <w:r w:rsidR="005D1785">
              <w:rPr>
                <w:snapToGrid w:val="0"/>
                <w:color w:val="000000"/>
                <w:sz w:val="15"/>
                <w:szCs w:val="15"/>
              </w:rPr>
              <w:t>4</w:t>
            </w:r>
          </w:p>
        </w:tc>
        <w:tc>
          <w:tcPr>
            <w:tcW w:w="990" w:type="dxa"/>
          </w:tcPr>
          <w:p w14:paraId="7A542E18" w14:textId="77777777" w:rsidR="001478DD" w:rsidRPr="001478DD" w:rsidRDefault="001478DD" w:rsidP="001478DD">
            <w:pPr>
              <w:overflowPunct/>
              <w:autoSpaceDE/>
              <w:autoSpaceDN/>
              <w:adjustRightInd/>
              <w:spacing w:line="14" w:lineRule="exact"/>
              <w:textAlignment w:val="auto"/>
              <w:rPr>
                <w:snapToGrid w:val="0"/>
                <w:color w:val="000000"/>
                <w:sz w:val="15"/>
                <w:szCs w:val="15"/>
              </w:rPr>
            </w:pPr>
          </w:p>
          <w:p w14:paraId="0A794FF9"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5"/>
                <w:szCs w:val="15"/>
              </w:rPr>
            </w:pPr>
            <w:r w:rsidRPr="001478DD">
              <w:rPr>
                <w:snapToGrid w:val="0"/>
                <w:color w:val="000000"/>
                <w:sz w:val="15"/>
                <w:szCs w:val="15"/>
              </w:rPr>
              <w:t>ppb</w:t>
            </w:r>
          </w:p>
        </w:tc>
        <w:tc>
          <w:tcPr>
            <w:tcW w:w="630" w:type="dxa"/>
          </w:tcPr>
          <w:p w14:paraId="6AFDC3AB"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right"/>
              <w:textAlignment w:val="auto"/>
              <w:rPr>
                <w:snapToGrid w:val="0"/>
                <w:color w:val="000000"/>
                <w:sz w:val="15"/>
                <w:szCs w:val="15"/>
              </w:rPr>
            </w:pPr>
            <w:r w:rsidRPr="001478DD">
              <w:rPr>
                <w:snapToGrid w:val="0"/>
                <w:color w:val="000000"/>
                <w:sz w:val="15"/>
                <w:szCs w:val="15"/>
              </w:rPr>
              <w:t>N/A</w:t>
            </w:r>
          </w:p>
        </w:tc>
        <w:tc>
          <w:tcPr>
            <w:tcW w:w="1260" w:type="dxa"/>
          </w:tcPr>
          <w:p w14:paraId="24486A83" w14:textId="77777777" w:rsidR="001478DD" w:rsidRPr="001478DD" w:rsidRDefault="001478DD" w:rsidP="001478DD">
            <w:pPr>
              <w:overflowPunct/>
              <w:autoSpaceDE/>
              <w:autoSpaceDN/>
              <w:adjustRightInd/>
              <w:spacing w:line="14" w:lineRule="exact"/>
              <w:textAlignment w:val="auto"/>
              <w:rPr>
                <w:snapToGrid w:val="0"/>
                <w:color w:val="000000"/>
                <w:sz w:val="15"/>
                <w:szCs w:val="15"/>
              </w:rPr>
            </w:pPr>
          </w:p>
          <w:p w14:paraId="092AF2F1"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right"/>
              <w:textAlignment w:val="auto"/>
              <w:rPr>
                <w:snapToGrid w:val="0"/>
                <w:color w:val="000000"/>
                <w:sz w:val="15"/>
                <w:szCs w:val="15"/>
              </w:rPr>
            </w:pPr>
            <w:r w:rsidRPr="001478DD">
              <w:rPr>
                <w:snapToGrid w:val="0"/>
                <w:color w:val="000000"/>
                <w:sz w:val="15"/>
                <w:szCs w:val="15"/>
              </w:rPr>
              <w:t>60</w:t>
            </w:r>
          </w:p>
        </w:tc>
        <w:tc>
          <w:tcPr>
            <w:tcW w:w="2340" w:type="dxa"/>
            <w:gridSpan w:val="2"/>
          </w:tcPr>
          <w:p w14:paraId="4FB6C8BD" w14:textId="77777777" w:rsidR="001478DD" w:rsidRPr="001478DD" w:rsidRDefault="001478DD" w:rsidP="001478DD">
            <w:pPr>
              <w:overflowPunct/>
              <w:autoSpaceDE/>
              <w:autoSpaceDN/>
              <w:adjustRightInd/>
              <w:spacing w:line="14" w:lineRule="exact"/>
              <w:textAlignment w:val="auto"/>
              <w:rPr>
                <w:snapToGrid w:val="0"/>
                <w:color w:val="000000"/>
                <w:sz w:val="15"/>
                <w:szCs w:val="15"/>
              </w:rPr>
            </w:pPr>
          </w:p>
          <w:p w14:paraId="323FD58D"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5"/>
                <w:szCs w:val="15"/>
              </w:rPr>
            </w:pPr>
            <w:r w:rsidRPr="001478DD">
              <w:rPr>
                <w:snapToGrid w:val="0"/>
                <w:color w:val="000000"/>
                <w:sz w:val="15"/>
                <w:szCs w:val="15"/>
              </w:rPr>
              <w:t>By-product of drinking water disinfection</w:t>
            </w:r>
          </w:p>
        </w:tc>
      </w:tr>
      <w:tr w:rsidR="001478DD" w:rsidRPr="001478DD" w14:paraId="25F17134" w14:textId="77777777" w:rsidTr="00CA26DB">
        <w:trPr>
          <w:cantSplit/>
        </w:trPr>
        <w:tc>
          <w:tcPr>
            <w:tcW w:w="2880" w:type="dxa"/>
            <w:gridSpan w:val="2"/>
          </w:tcPr>
          <w:p w14:paraId="354C9D99"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4"/>
              <w:textAlignment w:val="auto"/>
              <w:rPr>
                <w:b/>
                <w:snapToGrid w:val="0"/>
                <w:color w:val="000000"/>
                <w:sz w:val="16"/>
                <w:szCs w:val="16"/>
              </w:rPr>
            </w:pPr>
            <w:r w:rsidRPr="001478DD">
              <w:rPr>
                <w:b/>
                <w:snapToGrid w:val="0"/>
                <w:color w:val="000000"/>
                <w:sz w:val="16"/>
                <w:szCs w:val="16"/>
              </w:rPr>
              <w:t>Regulated Disinfectants</w:t>
            </w:r>
          </w:p>
        </w:tc>
        <w:tc>
          <w:tcPr>
            <w:tcW w:w="2790" w:type="dxa"/>
            <w:gridSpan w:val="2"/>
          </w:tcPr>
          <w:p w14:paraId="5746C328" w14:textId="77777777" w:rsidR="001478DD" w:rsidRPr="001478DD" w:rsidRDefault="001478DD" w:rsidP="001478DD">
            <w:pPr>
              <w:overflowPunct/>
              <w:autoSpaceDE/>
              <w:autoSpaceDN/>
              <w:adjustRightInd/>
              <w:spacing w:line="14" w:lineRule="exact"/>
              <w:textAlignment w:val="auto"/>
              <w:rPr>
                <w:b/>
                <w:snapToGrid w:val="0"/>
                <w:color w:val="000000"/>
                <w:sz w:val="16"/>
                <w:szCs w:val="16"/>
              </w:rPr>
            </w:pPr>
          </w:p>
          <w:p w14:paraId="50B9C7CC"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4"/>
              <w:textAlignment w:val="auto"/>
              <w:rPr>
                <w:b/>
                <w:snapToGrid w:val="0"/>
                <w:color w:val="000000"/>
                <w:sz w:val="16"/>
                <w:szCs w:val="16"/>
              </w:rPr>
            </w:pPr>
            <w:r w:rsidRPr="001478DD">
              <w:rPr>
                <w:b/>
                <w:snapToGrid w:val="0"/>
                <w:color w:val="000000"/>
                <w:sz w:val="16"/>
                <w:szCs w:val="16"/>
              </w:rPr>
              <w:t xml:space="preserve">         Level Detected</w:t>
            </w:r>
          </w:p>
        </w:tc>
        <w:tc>
          <w:tcPr>
            <w:tcW w:w="1980" w:type="dxa"/>
            <w:gridSpan w:val="3"/>
          </w:tcPr>
          <w:p w14:paraId="0232B707" w14:textId="77777777" w:rsidR="001478DD" w:rsidRPr="001478DD" w:rsidRDefault="001478DD" w:rsidP="001478DD">
            <w:pPr>
              <w:overflowPunct/>
              <w:autoSpaceDE/>
              <w:autoSpaceDN/>
              <w:adjustRightInd/>
              <w:spacing w:line="14" w:lineRule="exact"/>
              <w:textAlignment w:val="auto"/>
              <w:rPr>
                <w:b/>
                <w:snapToGrid w:val="0"/>
                <w:color w:val="000000"/>
                <w:sz w:val="16"/>
                <w:szCs w:val="16"/>
              </w:rPr>
            </w:pPr>
          </w:p>
          <w:p w14:paraId="6EA439D1"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4"/>
              <w:textAlignment w:val="auto"/>
              <w:rPr>
                <w:b/>
                <w:snapToGrid w:val="0"/>
                <w:color w:val="000000"/>
                <w:sz w:val="16"/>
                <w:szCs w:val="16"/>
              </w:rPr>
            </w:pPr>
            <w:r w:rsidRPr="001478DD">
              <w:rPr>
                <w:b/>
                <w:snapToGrid w:val="0"/>
                <w:color w:val="000000"/>
                <w:sz w:val="16"/>
                <w:szCs w:val="16"/>
              </w:rPr>
              <w:t>MRDL</w:t>
            </w:r>
          </w:p>
        </w:tc>
        <w:tc>
          <w:tcPr>
            <w:tcW w:w="2250" w:type="dxa"/>
          </w:tcPr>
          <w:p w14:paraId="2D4B0290" w14:textId="77777777" w:rsidR="001478DD" w:rsidRPr="001478DD" w:rsidRDefault="001478DD" w:rsidP="001478DD">
            <w:pPr>
              <w:overflowPunct/>
              <w:autoSpaceDE/>
              <w:autoSpaceDN/>
              <w:adjustRightInd/>
              <w:spacing w:line="14" w:lineRule="exact"/>
              <w:textAlignment w:val="auto"/>
              <w:rPr>
                <w:b/>
                <w:snapToGrid w:val="0"/>
                <w:color w:val="000000"/>
                <w:sz w:val="16"/>
                <w:szCs w:val="16"/>
              </w:rPr>
            </w:pPr>
          </w:p>
          <w:p w14:paraId="31AE0DA1" w14:textId="77777777" w:rsidR="001478DD" w:rsidRPr="001478DD" w:rsidRDefault="001478DD" w:rsidP="001478DD">
            <w:pPr>
              <w:overflowPunct/>
              <w:autoSpaceDE/>
              <w:autoSpaceDN/>
              <w:adjustRightInd/>
              <w:spacing w:line="14" w:lineRule="exact"/>
              <w:textAlignment w:val="auto"/>
              <w:rPr>
                <w:b/>
                <w:snapToGrid w:val="0"/>
                <w:color w:val="000000"/>
                <w:sz w:val="16"/>
                <w:szCs w:val="16"/>
              </w:rPr>
            </w:pPr>
          </w:p>
          <w:p w14:paraId="7D4D9F9E"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4"/>
              <w:textAlignment w:val="auto"/>
              <w:rPr>
                <w:b/>
                <w:snapToGrid w:val="0"/>
                <w:color w:val="000000"/>
                <w:sz w:val="16"/>
                <w:szCs w:val="16"/>
              </w:rPr>
            </w:pPr>
            <w:r w:rsidRPr="001478DD">
              <w:rPr>
                <w:b/>
                <w:snapToGrid w:val="0"/>
                <w:color w:val="000000"/>
                <w:sz w:val="16"/>
                <w:szCs w:val="16"/>
              </w:rPr>
              <w:t>MRDLG</w:t>
            </w:r>
          </w:p>
        </w:tc>
      </w:tr>
      <w:tr w:rsidR="001478DD" w:rsidRPr="001478DD" w14:paraId="5B656095" w14:textId="77777777" w:rsidTr="00CA26DB">
        <w:trPr>
          <w:cantSplit/>
        </w:trPr>
        <w:tc>
          <w:tcPr>
            <w:tcW w:w="2880" w:type="dxa"/>
            <w:gridSpan w:val="2"/>
          </w:tcPr>
          <w:p w14:paraId="3A9094A8"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4"/>
              <w:textAlignment w:val="auto"/>
              <w:rPr>
                <w:snapToGrid w:val="0"/>
                <w:color w:val="000000"/>
                <w:sz w:val="16"/>
                <w:szCs w:val="16"/>
              </w:rPr>
            </w:pPr>
            <w:r w:rsidRPr="001478DD">
              <w:rPr>
                <w:snapToGrid w:val="0"/>
                <w:color w:val="000000"/>
                <w:sz w:val="16"/>
                <w:szCs w:val="16"/>
              </w:rPr>
              <w:t>Chlorine</w:t>
            </w:r>
          </w:p>
          <w:p w14:paraId="57A3D6C8" w14:textId="3785F212"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4"/>
              <w:textAlignment w:val="auto"/>
              <w:rPr>
                <w:snapToGrid w:val="0"/>
                <w:color w:val="000000"/>
                <w:sz w:val="16"/>
                <w:szCs w:val="16"/>
              </w:rPr>
            </w:pPr>
            <w:r w:rsidRPr="001478DD">
              <w:rPr>
                <w:snapToGrid w:val="0"/>
                <w:color w:val="000000"/>
                <w:sz w:val="16"/>
                <w:szCs w:val="16"/>
              </w:rPr>
              <w:t>Test results Yr. 202</w:t>
            </w:r>
            <w:r w:rsidR="005D1785">
              <w:rPr>
                <w:snapToGrid w:val="0"/>
                <w:color w:val="000000"/>
                <w:sz w:val="16"/>
                <w:szCs w:val="16"/>
              </w:rPr>
              <w:t>2</w:t>
            </w:r>
          </w:p>
        </w:tc>
        <w:tc>
          <w:tcPr>
            <w:tcW w:w="2790" w:type="dxa"/>
            <w:gridSpan w:val="2"/>
          </w:tcPr>
          <w:p w14:paraId="4373AA1F"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47523D94" w14:textId="1B46D6C4"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4"/>
              <w:textAlignment w:val="auto"/>
              <w:rPr>
                <w:snapToGrid w:val="0"/>
                <w:color w:val="000000"/>
                <w:sz w:val="16"/>
                <w:szCs w:val="16"/>
              </w:rPr>
            </w:pPr>
            <w:r w:rsidRPr="001478DD">
              <w:rPr>
                <w:snapToGrid w:val="0"/>
                <w:color w:val="000000"/>
                <w:sz w:val="16"/>
                <w:szCs w:val="16"/>
              </w:rPr>
              <w:t>Range = 0.</w:t>
            </w:r>
            <w:r w:rsidR="005D1785">
              <w:rPr>
                <w:snapToGrid w:val="0"/>
                <w:color w:val="000000"/>
                <w:sz w:val="16"/>
                <w:szCs w:val="16"/>
              </w:rPr>
              <w:t>4</w:t>
            </w:r>
            <w:r w:rsidRPr="001478DD">
              <w:rPr>
                <w:snapToGrid w:val="0"/>
                <w:color w:val="000000"/>
                <w:sz w:val="16"/>
                <w:szCs w:val="16"/>
              </w:rPr>
              <w:t xml:space="preserve"> – </w:t>
            </w:r>
            <w:r w:rsidR="005D1785">
              <w:rPr>
                <w:snapToGrid w:val="0"/>
                <w:color w:val="000000"/>
                <w:sz w:val="16"/>
                <w:szCs w:val="16"/>
              </w:rPr>
              <w:t>0.9</w:t>
            </w:r>
            <w:r w:rsidRPr="001478DD">
              <w:rPr>
                <w:snapToGrid w:val="0"/>
                <w:color w:val="000000"/>
                <w:sz w:val="16"/>
                <w:szCs w:val="16"/>
              </w:rPr>
              <w:t xml:space="preserve"> ppm</w:t>
            </w:r>
          </w:p>
          <w:p w14:paraId="39113A32" w14:textId="1ACE1CD5"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4"/>
              <w:textAlignment w:val="auto"/>
              <w:rPr>
                <w:snapToGrid w:val="0"/>
                <w:color w:val="000000"/>
                <w:sz w:val="16"/>
                <w:szCs w:val="16"/>
              </w:rPr>
            </w:pPr>
            <w:r w:rsidRPr="001478DD">
              <w:rPr>
                <w:snapToGrid w:val="0"/>
                <w:color w:val="000000"/>
                <w:sz w:val="16"/>
                <w:szCs w:val="16"/>
              </w:rPr>
              <w:t>Average = 0.</w:t>
            </w:r>
            <w:r w:rsidR="005D1785">
              <w:rPr>
                <w:snapToGrid w:val="0"/>
                <w:color w:val="000000"/>
                <w:sz w:val="16"/>
                <w:szCs w:val="16"/>
              </w:rPr>
              <w:t>7</w:t>
            </w:r>
            <w:r w:rsidRPr="001478DD">
              <w:rPr>
                <w:snapToGrid w:val="0"/>
                <w:color w:val="000000"/>
                <w:sz w:val="16"/>
                <w:szCs w:val="16"/>
              </w:rPr>
              <w:t xml:space="preserve"> ppm</w:t>
            </w:r>
          </w:p>
        </w:tc>
        <w:tc>
          <w:tcPr>
            <w:tcW w:w="1980" w:type="dxa"/>
            <w:gridSpan w:val="3"/>
          </w:tcPr>
          <w:p w14:paraId="64F26B6D"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4"/>
              <w:textAlignment w:val="auto"/>
              <w:rPr>
                <w:snapToGrid w:val="0"/>
                <w:color w:val="000000"/>
                <w:sz w:val="16"/>
                <w:szCs w:val="16"/>
              </w:rPr>
            </w:pPr>
            <w:r w:rsidRPr="001478DD">
              <w:rPr>
                <w:snapToGrid w:val="0"/>
                <w:color w:val="000000"/>
                <w:sz w:val="16"/>
                <w:szCs w:val="16"/>
              </w:rPr>
              <w:t>4.0 ppm</w:t>
            </w:r>
          </w:p>
        </w:tc>
        <w:tc>
          <w:tcPr>
            <w:tcW w:w="2250" w:type="dxa"/>
          </w:tcPr>
          <w:p w14:paraId="43101794"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4"/>
              <w:textAlignment w:val="auto"/>
              <w:rPr>
                <w:snapToGrid w:val="0"/>
                <w:color w:val="000000"/>
                <w:sz w:val="16"/>
                <w:szCs w:val="16"/>
              </w:rPr>
            </w:pPr>
            <w:r w:rsidRPr="001478DD">
              <w:rPr>
                <w:snapToGrid w:val="0"/>
                <w:color w:val="000000"/>
                <w:sz w:val="16"/>
                <w:szCs w:val="16"/>
              </w:rPr>
              <w:t>4.0 ppm</w:t>
            </w:r>
          </w:p>
        </w:tc>
      </w:tr>
    </w:tbl>
    <w:p w14:paraId="55C62330" w14:textId="23BEB40A" w:rsidR="001478DD" w:rsidRDefault="001478DD">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b/>
          <w:color w:val="000000"/>
          <w:sz w:val="16"/>
          <w:szCs w:val="16"/>
        </w:rPr>
      </w:pPr>
    </w:p>
    <w:p w14:paraId="365BD174" w14:textId="77777777" w:rsidR="0064351E" w:rsidRPr="0088546B" w:rsidRDefault="0064351E" w:rsidP="0064351E">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overflowPunct/>
        <w:autoSpaceDE/>
        <w:autoSpaceDN/>
        <w:adjustRightInd/>
        <w:textAlignment w:val="auto"/>
        <w:rPr>
          <w:b/>
          <w:snapToGrid w:val="0"/>
          <w:color w:val="000000"/>
          <w:sz w:val="16"/>
          <w:szCs w:val="16"/>
          <w:u w:val="single"/>
        </w:rPr>
      </w:pPr>
      <w:r w:rsidRPr="0088546B">
        <w:rPr>
          <w:b/>
          <w:snapToGrid w:val="0"/>
          <w:sz w:val="16"/>
          <w:szCs w:val="16"/>
        </w:rPr>
        <w:t xml:space="preserve">Chlorine: </w:t>
      </w:r>
      <w:r w:rsidRPr="0088546B">
        <w:rPr>
          <w:bCs/>
          <w:snapToGrid w:val="0"/>
          <w:sz w:val="16"/>
          <w:szCs w:val="16"/>
        </w:rPr>
        <w:t>Water additive used to control microbes.</w:t>
      </w:r>
    </w:p>
    <w:p w14:paraId="2ABCF4B2" w14:textId="2E0420FD" w:rsidR="001478DD" w:rsidRDefault="001478DD">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b/>
          <w:color w:val="000000"/>
          <w:sz w:val="16"/>
          <w:szCs w:val="16"/>
        </w:rPr>
      </w:pPr>
    </w:p>
    <w:p w14:paraId="03B8CCC9" w14:textId="77777777" w:rsidR="001478DD" w:rsidRPr="001478DD" w:rsidRDefault="001478DD" w:rsidP="001478DD">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overflowPunct/>
        <w:autoSpaceDE/>
        <w:autoSpaceDN/>
        <w:adjustRightInd/>
        <w:textAlignment w:val="auto"/>
        <w:rPr>
          <w:b/>
          <w:snapToGrid w:val="0"/>
          <w:sz w:val="16"/>
          <w:szCs w:val="16"/>
        </w:rPr>
      </w:pPr>
      <w:r w:rsidRPr="001478DD">
        <w:rPr>
          <w:b/>
          <w:snapToGrid w:val="0"/>
          <w:sz w:val="16"/>
          <w:szCs w:val="16"/>
        </w:rPr>
        <w:t xml:space="preserve">For Total </w:t>
      </w:r>
      <w:proofErr w:type="spellStart"/>
      <w:r w:rsidRPr="001478DD">
        <w:rPr>
          <w:b/>
          <w:snapToGrid w:val="0"/>
          <w:sz w:val="16"/>
          <w:szCs w:val="16"/>
        </w:rPr>
        <w:t>Halocetic</w:t>
      </w:r>
      <w:proofErr w:type="spellEnd"/>
      <w:r w:rsidRPr="001478DD">
        <w:rPr>
          <w:b/>
          <w:snapToGrid w:val="0"/>
          <w:sz w:val="16"/>
          <w:szCs w:val="16"/>
        </w:rPr>
        <w:t xml:space="preserve"> Acids (HAA5s) and </w:t>
      </w:r>
      <w:bookmarkStart w:id="0" w:name="_Hlk35431112"/>
      <w:r w:rsidRPr="001478DD">
        <w:rPr>
          <w:b/>
          <w:snapToGrid w:val="0"/>
          <w:sz w:val="16"/>
          <w:szCs w:val="16"/>
        </w:rPr>
        <w:t xml:space="preserve">Total Trihalomethanes (TTHMs), </w:t>
      </w:r>
      <w:bookmarkEnd w:id="0"/>
      <w:r w:rsidRPr="001478DD">
        <w:rPr>
          <w:b/>
          <w:snapToGrid w:val="0"/>
          <w:sz w:val="16"/>
          <w:szCs w:val="16"/>
        </w:rPr>
        <w:t xml:space="preserve">which are disinfection byproducts, compliance is based on a </w:t>
      </w:r>
      <w:bookmarkStart w:id="1" w:name="_Hlk35430997"/>
      <w:r w:rsidRPr="001478DD">
        <w:rPr>
          <w:b/>
          <w:snapToGrid w:val="0"/>
          <w:sz w:val="16"/>
          <w:szCs w:val="16"/>
        </w:rPr>
        <w:t>Locational Running Annual Average (LRAA)</w:t>
      </w:r>
      <w:bookmarkEnd w:id="1"/>
      <w:r w:rsidRPr="001478DD">
        <w:rPr>
          <w:b/>
          <w:snapToGrid w:val="0"/>
          <w:sz w:val="16"/>
          <w:szCs w:val="16"/>
        </w:rPr>
        <w:t>, calculated at each monitoring location.  The LRAA calculation is based on four completed quarters of monitoring results.</w:t>
      </w:r>
    </w:p>
    <w:p w14:paraId="6F7258F5" w14:textId="10CBA10C" w:rsidR="001478DD" w:rsidRDefault="001478DD">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b/>
          <w:color w:val="000000"/>
          <w:sz w:val="16"/>
          <w:szCs w:val="16"/>
        </w:rPr>
      </w:pPr>
    </w:p>
    <w:p w14:paraId="7DCE3F8E" w14:textId="14785A79" w:rsidR="0064351E" w:rsidRPr="00AF712E" w:rsidRDefault="0064351E" w:rsidP="0064351E">
      <w:pPr>
        <w:pStyle w:val="BodyText2"/>
        <w:rPr>
          <w:b w:val="0"/>
          <w:sz w:val="16"/>
          <w:szCs w:val="16"/>
        </w:rPr>
      </w:pPr>
      <w:r>
        <w:rPr>
          <w:sz w:val="16"/>
          <w:szCs w:val="16"/>
        </w:rPr>
        <w:tab/>
      </w:r>
      <w:r>
        <w:rPr>
          <w:sz w:val="16"/>
          <w:szCs w:val="16"/>
        </w:rPr>
        <w:tab/>
      </w:r>
      <w:r w:rsidRPr="00AF712E">
        <w:rPr>
          <w:sz w:val="16"/>
          <w:szCs w:val="16"/>
        </w:rPr>
        <w:t xml:space="preserve">Treatment: </w:t>
      </w:r>
      <w:r w:rsidRPr="00AF712E">
        <w:rPr>
          <w:b w:val="0"/>
          <w:sz w:val="16"/>
          <w:szCs w:val="16"/>
        </w:rPr>
        <w:t xml:space="preserve">To ensure the continued quality of </w:t>
      </w:r>
      <w:r>
        <w:rPr>
          <w:b w:val="0"/>
          <w:sz w:val="16"/>
          <w:szCs w:val="16"/>
        </w:rPr>
        <w:t>their</w:t>
      </w:r>
      <w:r w:rsidRPr="00AF712E">
        <w:rPr>
          <w:b w:val="0"/>
          <w:sz w:val="16"/>
          <w:szCs w:val="16"/>
        </w:rPr>
        <w:t xml:space="preserve"> water </w:t>
      </w:r>
      <w:r>
        <w:rPr>
          <w:b w:val="0"/>
          <w:sz w:val="16"/>
          <w:szCs w:val="16"/>
        </w:rPr>
        <w:t>the Borough of Essex Fells Water Utility</w:t>
      </w:r>
      <w:r w:rsidRPr="00AF712E">
        <w:rPr>
          <w:b w:val="0"/>
          <w:sz w:val="16"/>
          <w:szCs w:val="16"/>
        </w:rPr>
        <w:t xml:space="preserve"> treat</w:t>
      </w:r>
      <w:r>
        <w:rPr>
          <w:b w:val="0"/>
          <w:sz w:val="16"/>
          <w:szCs w:val="16"/>
        </w:rPr>
        <w:t>s</w:t>
      </w:r>
      <w:r w:rsidRPr="00AF712E">
        <w:rPr>
          <w:b w:val="0"/>
          <w:sz w:val="16"/>
          <w:szCs w:val="16"/>
        </w:rPr>
        <w:t xml:space="preserve"> it in several ways.  </w:t>
      </w:r>
      <w:r>
        <w:rPr>
          <w:b w:val="0"/>
          <w:sz w:val="16"/>
          <w:szCs w:val="16"/>
        </w:rPr>
        <w:t>They</w:t>
      </w:r>
      <w:r w:rsidRPr="00AF712E">
        <w:rPr>
          <w:b w:val="0"/>
          <w:sz w:val="16"/>
          <w:szCs w:val="16"/>
        </w:rPr>
        <w:t xml:space="preserve"> employ an air stripper system to eliminate trichloroethylene and other volatile organic compounds in </w:t>
      </w:r>
      <w:r>
        <w:rPr>
          <w:b w:val="0"/>
          <w:sz w:val="16"/>
          <w:szCs w:val="16"/>
        </w:rPr>
        <w:t>their</w:t>
      </w:r>
      <w:r w:rsidRPr="00AF712E">
        <w:rPr>
          <w:b w:val="0"/>
          <w:sz w:val="16"/>
          <w:szCs w:val="16"/>
        </w:rPr>
        <w:t xml:space="preserve"> water.  As a precautionary measure, </w:t>
      </w:r>
      <w:r>
        <w:rPr>
          <w:b w:val="0"/>
          <w:sz w:val="16"/>
          <w:szCs w:val="16"/>
        </w:rPr>
        <w:t>they</w:t>
      </w:r>
      <w:r w:rsidRPr="00AF712E">
        <w:rPr>
          <w:b w:val="0"/>
          <w:sz w:val="16"/>
          <w:szCs w:val="16"/>
        </w:rPr>
        <w:t xml:space="preserve"> disinfect </w:t>
      </w:r>
      <w:r>
        <w:rPr>
          <w:b w:val="0"/>
          <w:sz w:val="16"/>
          <w:szCs w:val="16"/>
        </w:rPr>
        <w:t>their</w:t>
      </w:r>
      <w:r w:rsidRPr="00AF712E">
        <w:rPr>
          <w:b w:val="0"/>
          <w:sz w:val="16"/>
          <w:szCs w:val="16"/>
        </w:rPr>
        <w:t xml:space="preserve"> water using Calcium Hypo-Chloride.</w:t>
      </w:r>
    </w:p>
    <w:p w14:paraId="6C692A43" w14:textId="77777777" w:rsidR="0064351E" w:rsidRPr="00AF712E" w:rsidRDefault="0064351E" w:rsidP="0064351E">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p>
    <w:p w14:paraId="198739F6" w14:textId="52661302" w:rsidR="0064351E" w:rsidRDefault="0064351E" w:rsidP="0064351E">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AF712E">
        <w:rPr>
          <w:b/>
          <w:color w:val="000000"/>
          <w:sz w:val="16"/>
          <w:szCs w:val="16"/>
        </w:rPr>
        <w:t xml:space="preserve">Waivers: </w:t>
      </w:r>
      <w:r w:rsidRPr="00AF712E">
        <w:rPr>
          <w:color w:val="000000"/>
          <w:sz w:val="16"/>
          <w:szCs w:val="16"/>
        </w:rPr>
        <w:t xml:space="preserve">The Safe Drinking Water Act regulations allow monitoring waivers to reduce or eliminate the monitoring requirements for asbestos, volatile organic </w:t>
      </w:r>
      <w:proofErr w:type="gramStart"/>
      <w:r w:rsidRPr="00AF712E">
        <w:rPr>
          <w:color w:val="000000"/>
          <w:sz w:val="16"/>
          <w:szCs w:val="16"/>
        </w:rPr>
        <w:t>chemicals</w:t>
      </w:r>
      <w:proofErr w:type="gramEnd"/>
      <w:r w:rsidRPr="00AF712E">
        <w:rPr>
          <w:color w:val="000000"/>
          <w:sz w:val="16"/>
          <w:szCs w:val="16"/>
        </w:rPr>
        <w:t xml:space="preserve"> and synthetic organic chemicals. </w:t>
      </w:r>
      <w:r>
        <w:rPr>
          <w:color w:val="000000"/>
          <w:sz w:val="16"/>
          <w:szCs w:val="16"/>
        </w:rPr>
        <w:t xml:space="preserve">The Essex Fells Water Utility </w:t>
      </w:r>
      <w:r w:rsidRPr="00AF712E">
        <w:rPr>
          <w:color w:val="000000"/>
          <w:sz w:val="16"/>
          <w:szCs w:val="16"/>
        </w:rPr>
        <w:t xml:space="preserve">received monitoring waivers for asbestos and synthetic organic chemicals. </w:t>
      </w:r>
    </w:p>
    <w:p w14:paraId="5E5C7765" w14:textId="77777777" w:rsidR="0064351E" w:rsidRPr="00AF712E" w:rsidRDefault="0064351E" w:rsidP="0064351E">
      <w:pPr>
        <w:pStyle w:val="BodyTextIndent"/>
        <w:keepNext/>
        <w:ind w:left="0"/>
        <w:rPr>
          <w:b/>
          <w:sz w:val="16"/>
          <w:szCs w:val="16"/>
        </w:rPr>
      </w:pPr>
    </w:p>
    <w:p w14:paraId="1CEDAD3F" w14:textId="651C0B5F" w:rsidR="001478DD" w:rsidRDefault="001478DD">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b/>
          <w:color w:val="000000"/>
          <w:sz w:val="16"/>
          <w:szCs w:val="16"/>
        </w:rPr>
      </w:pPr>
    </w:p>
    <w:p w14:paraId="7FED3245" w14:textId="49AE7D72" w:rsidR="001478DD" w:rsidRDefault="001478DD">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b/>
          <w:color w:val="000000"/>
          <w:sz w:val="16"/>
          <w:szCs w:val="16"/>
        </w:rPr>
      </w:pPr>
    </w:p>
    <w:p w14:paraId="460F6C55" w14:textId="58BBE4A0" w:rsidR="001478DD" w:rsidRDefault="001478DD">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b/>
          <w:color w:val="000000"/>
          <w:sz w:val="16"/>
          <w:szCs w:val="16"/>
        </w:rPr>
      </w:pPr>
    </w:p>
    <w:p w14:paraId="3B3EAF9B" w14:textId="6EE3B335" w:rsidR="001478DD" w:rsidRDefault="001478DD">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b/>
          <w:color w:val="000000"/>
          <w:sz w:val="16"/>
          <w:szCs w:val="16"/>
        </w:rPr>
      </w:pPr>
    </w:p>
    <w:p w14:paraId="7E880F10" w14:textId="67B446B8" w:rsidR="00EC4D47" w:rsidRDefault="00EC4D47">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b/>
          <w:color w:val="000000"/>
          <w:sz w:val="14"/>
          <w:szCs w:val="14"/>
        </w:rPr>
      </w:pPr>
    </w:p>
    <w:tbl>
      <w:tblPr>
        <w:tblW w:w="10980" w:type="dxa"/>
        <w:tblInd w:w="18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6" w:type="dxa"/>
          <w:right w:w="96" w:type="dxa"/>
        </w:tblCellMar>
        <w:tblLook w:val="0000" w:firstRow="0" w:lastRow="0" w:firstColumn="0" w:lastColumn="0" w:noHBand="0" w:noVBand="0"/>
      </w:tblPr>
      <w:tblGrid>
        <w:gridCol w:w="2430"/>
        <w:gridCol w:w="731"/>
        <w:gridCol w:w="1699"/>
        <w:gridCol w:w="900"/>
        <w:gridCol w:w="720"/>
        <w:gridCol w:w="810"/>
        <w:gridCol w:w="3690"/>
      </w:tblGrid>
      <w:tr w:rsidR="005D1785" w14:paraId="452ADC51" w14:textId="77777777" w:rsidTr="002C1748">
        <w:trPr>
          <w:tblHeader/>
        </w:trPr>
        <w:tc>
          <w:tcPr>
            <w:tcW w:w="10980" w:type="dxa"/>
            <w:gridSpan w:val="7"/>
            <w:tcBorders>
              <w:top w:val="single" w:sz="12" w:space="0" w:color="000000"/>
              <w:left w:val="single" w:sz="12" w:space="0" w:color="000000"/>
              <w:bottom w:val="single" w:sz="6" w:space="0" w:color="000000"/>
              <w:right w:val="single" w:sz="12" w:space="0" w:color="000000"/>
            </w:tcBorders>
          </w:tcPr>
          <w:p w14:paraId="31339075" w14:textId="77777777" w:rsidR="005D1785" w:rsidRDefault="005D1785" w:rsidP="002C1748">
            <w:pPr>
              <w:framePr w:hSpace="180" w:wrap="auto" w:vAnchor="text" w:hAnchor="text" w:y="1"/>
              <w:spacing w:line="14" w:lineRule="exact"/>
              <w:rPr>
                <w:b/>
              </w:rPr>
            </w:pPr>
          </w:p>
          <w:p w14:paraId="2239A04A" w14:textId="77777777" w:rsidR="005D1785" w:rsidRPr="002A4FB4" w:rsidRDefault="005D1785" w:rsidP="002C1748">
            <w:pPr>
              <w:pStyle w:val="Heading2"/>
              <w:framePr w:hSpace="180" w:wrap="auto" w:vAnchor="text" w:hAnchor="text" w:y="1"/>
              <w:rPr>
                <w:color w:val="auto"/>
                <w:sz w:val="22"/>
                <w:szCs w:val="22"/>
              </w:rPr>
            </w:pPr>
            <w:r w:rsidRPr="002A4FB4">
              <w:rPr>
                <w:color w:val="auto"/>
                <w:sz w:val="22"/>
                <w:szCs w:val="22"/>
              </w:rPr>
              <w:t>Essex Fells</w:t>
            </w:r>
            <w:r>
              <w:rPr>
                <w:color w:val="auto"/>
                <w:sz w:val="22"/>
                <w:szCs w:val="22"/>
              </w:rPr>
              <w:t xml:space="preserve"> Water Utility - 2022</w:t>
            </w:r>
            <w:r w:rsidRPr="002A4FB4">
              <w:rPr>
                <w:color w:val="auto"/>
                <w:sz w:val="22"/>
                <w:szCs w:val="22"/>
              </w:rPr>
              <w:t xml:space="preserve"> Test Results</w:t>
            </w:r>
          </w:p>
          <w:p w14:paraId="17C6EAD0" w14:textId="77777777" w:rsidR="005D1785" w:rsidRPr="005619D7" w:rsidRDefault="005D1785" w:rsidP="002C1748">
            <w:pPr>
              <w:framePr w:hSpace="180" w:wrap="auto" w:vAnchor="text" w:hAnchor="text" w:y="1"/>
              <w:jc w:val="center"/>
              <w:rPr>
                <w:b/>
                <w:sz w:val="18"/>
                <w:szCs w:val="18"/>
              </w:rPr>
            </w:pPr>
            <w:r w:rsidRPr="005619D7">
              <w:rPr>
                <w:b/>
                <w:sz w:val="18"/>
                <w:szCs w:val="18"/>
              </w:rPr>
              <w:t>PWS ID #NJ0706001</w:t>
            </w:r>
          </w:p>
        </w:tc>
      </w:tr>
      <w:tr w:rsidR="005D1785" w:rsidRPr="006F27E4" w14:paraId="413369E0" w14:textId="77777777" w:rsidTr="002C1748">
        <w:trPr>
          <w:tblHeader/>
        </w:trPr>
        <w:tc>
          <w:tcPr>
            <w:tcW w:w="2430" w:type="dxa"/>
            <w:tcBorders>
              <w:top w:val="single" w:sz="6" w:space="0" w:color="000000"/>
              <w:left w:val="single" w:sz="12" w:space="0" w:color="000000"/>
              <w:bottom w:val="single" w:sz="6" w:space="0" w:color="000000"/>
              <w:right w:val="single" w:sz="6" w:space="0" w:color="000000"/>
            </w:tcBorders>
          </w:tcPr>
          <w:p w14:paraId="1852F674" w14:textId="77777777" w:rsidR="005D1785" w:rsidRPr="002A4FB4"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2A4FB4">
              <w:rPr>
                <w:b/>
                <w:sz w:val="16"/>
                <w:szCs w:val="16"/>
              </w:rPr>
              <w:t>Contaminant</w:t>
            </w:r>
          </w:p>
        </w:tc>
        <w:tc>
          <w:tcPr>
            <w:tcW w:w="731" w:type="dxa"/>
            <w:tcBorders>
              <w:top w:val="single" w:sz="6" w:space="0" w:color="000000"/>
              <w:left w:val="single" w:sz="6" w:space="0" w:color="000000"/>
              <w:bottom w:val="single" w:sz="6" w:space="0" w:color="000000"/>
              <w:right w:val="single" w:sz="6" w:space="0" w:color="000000"/>
            </w:tcBorders>
          </w:tcPr>
          <w:p w14:paraId="41C5909D" w14:textId="77777777" w:rsidR="005D1785" w:rsidRPr="002A4FB4" w:rsidRDefault="005D1785" w:rsidP="002C1748">
            <w:pPr>
              <w:framePr w:hSpace="180" w:wrap="auto" w:vAnchor="text" w:hAnchor="text" w:y="1"/>
              <w:spacing w:line="14" w:lineRule="exact"/>
              <w:rPr>
                <w:b/>
                <w:sz w:val="16"/>
                <w:szCs w:val="16"/>
              </w:rPr>
            </w:pPr>
          </w:p>
          <w:p w14:paraId="5349B405" w14:textId="77777777" w:rsidR="005D1785" w:rsidRPr="002A4FB4"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6"/>
                <w:szCs w:val="16"/>
              </w:rPr>
            </w:pPr>
            <w:r w:rsidRPr="002A4FB4">
              <w:rPr>
                <w:b/>
                <w:sz w:val="16"/>
                <w:szCs w:val="16"/>
              </w:rPr>
              <w:t>Viola</w:t>
            </w:r>
            <w:r>
              <w:rPr>
                <w:b/>
                <w:sz w:val="16"/>
                <w:szCs w:val="16"/>
              </w:rPr>
              <w:t>-</w:t>
            </w:r>
            <w:proofErr w:type="spellStart"/>
            <w:r w:rsidRPr="002A4FB4">
              <w:rPr>
                <w:b/>
                <w:sz w:val="16"/>
                <w:szCs w:val="16"/>
              </w:rPr>
              <w:t>tion</w:t>
            </w:r>
            <w:proofErr w:type="spellEnd"/>
          </w:p>
          <w:p w14:paraId="4D8C0D9D" w14:textId="77777777" w:rsidR="005D1785" w:rsidRPr="002A4FB4"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6"/>
                <w:szCs w:val="16"/>
              </w:rPr>
            </w:pPr>
            <w:r w:rsidRPr="002A4FB4">
              <w:rPr>
                <w:b/>
                <w:sz w:val="16"/>
                <w:szCs w:val="16"/>
              </w:rPr>
              <w:t>Y/N</w:t>
            </w:r>
          </w:p>
        </w:tc>
        <w:tc>
          <w:tcPr>
            <w:tcW w:w="1699" w:type="dxa"/>
            <w:tcBorders>
              <w:top w:val="single" w:sz="6" w:space="0" w:color="000000"/>
              <w:left w:val="single" w:sz="6" w:space="0" w:color="000000"/>
              <w:bottom w:val="single" w:sz="6" w:space="0" w:color="000000"/>
              <w:right w:val="single" w:sz="6" w:space="0" w:color="000000"/>
            </w:tcBorders>
          </w:tcPr>
          <w:p w14:paraId="10F32C29" w14:textId="77777777" w:rsidR="005D1785" w:rsidRPr="002A4FB4" w:rsidRDefault="005D1785" w:rsidP="002C1748">
            <w:pPr>
              <w:framePr w:hSpace="180" w:wrap="auto" w:vAnchor="text" w:hAnchor="text" w:y="1"/>
              <w:spacing w:line="14" w:lineRule="exact"/>
              <w:rPr>
                <w:b/>
                <w:sz w:val="16"/>
                <w:szCs w:val="16"/>
              </w:rPr>
            </w:pPr>
          </w:p>
          <w:p w14:paraId="5BF1D87D" w14:textId="77777777" w:rsidR="005D1785" w:rsidRPr="002A4FB4"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6"/>
                <w:szCs w:val="16"/>
              </w:rPr>
            </w:pPr>
            <w:r w:rsidRPr="002A4FB4">
              <w:rPr>
                <w:b/>
                <w:sz w:val="16"/>
                <w:szCs w:val="16"/>
              </w:rPr>
              <w:t xml:space="preserve">Level </w:t>
            </w:r>
          </w:p>
          <w:p w14:paraId="680B2B12" w14:textId="77777777" w:rsidR="005D1785" w:rsidRPr="002A4FB4"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6"/>
                <w:szCs w:val="16"/>
              </w:rPr>
            </w:pPr>
            <w:r w:rsidRPr="002A4FB4">
              <w:rPr>
                <w:b/>
                <w:sz w:val="16"/>
                <w:szCs w:val="16"/>
              </w:rPr>
              <w:t>Detected</w:t>
            </w:r>
          </w:p>
        </w:tc>
        <w:tc>
          <w:tcPr>
            <w:tcW w:w="900" w:type="dxa"/>
            <w:tcBorders>
              <w:top w:val="single" w:sz="6" w:space="0" w:color="000000"/>
              <w:left w:val="single" w:sz="6" w:space="0" w:color="000000"/>
              <w:bottom w:val="single" w:sz="6" w:space="0" w:color="000000"/>
              <w:right w:val="single" w:sz="6" w:space="0" w:color="000000"/>
            </w:tcBorders>
          </w:tcPr>
          <w:p w14:paraId="0F802E74" w14:textId="77777777" w:rsidR="005D1785" w:rsidRPr="002A4FB4" w:rsidRDefault="005D1785" w:rsidP="002C1748">
            <w:pPr>
              <w:framePr w:hSpace="180" w:wrap="auto" w:vAnchor="text" w:hAnchor="text" w:y="1"/>
              <w:spacing w:line="14" w:lineRule="exact"/>
              <w:rPr>
                <w:b/>
                <w:sz w:val="16"/>
                <w:szCs w:val="16"/>
              </w:rPr>
            </w:pPr>
          </w:p>
          <w:p w14:paraId="4382D49C" w14:textId="77777777" w:rsidR="005D1785" w:rsidRPr="002A4FB4"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6"/>
                <w:szCs w:val="16"/>
              </w:rPr>
            </w:pPr>
            <w:r w:rsidRPr="002A4FB4">
              <w:rPr>
                <w:b/>
                <w:sz w:val="16"/>
                <w:szCs w:val="16"/>
              </w:rPr>
              <w:t>Units of</w:t>
            </w:r>
          </w:p>
          <w:p w14:paraId="0D232E8E" w14:textId="77777777" w:rsidR="005D1785" w:rsidRPr="002A4FB4"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6"/>
                <w:szCs w:val="16"/>
              </w:rPr>
            </w:pPr>
            <w:r w:rsidRPr="002A4FB4">
              <w:rPr>
                <w:b/>
                <w:sz w:val="16"/>
                <w:szCs w:val="16"/>
              </w:rPr>
              <w:t>Measure</w:t>
            </w:r>
            <w:r>
              <w:rPr>
                <w:b/>
                <w:sz w:val="16"/>
                <w:szCs w:val="16"/>
              </w:rPr>
              <w:t>-</w:t>
            </w:r>
            <w:proofErr w:type="spellStart"/>
            <w:r w:rsidRPr="002A4FB4">
              <w:rPr>
                <w:b/>
                <w:sz w:val="16"/>
                <w:szCs w:val="16"/>
              </w:rPr>
              <w:t>ment</w:t>
            </w:r>
            <w:proofErr w:type="spellEnd"/>
          </w:p>
        </w:tc>
        <w:tc>
          <w:tcPr>
            <w:tcW w:w="720" w:type="dxa"/>
            <w:tcBorders>
              <w:top w:val="single" w:sz="6" w:space="0" w:color="000000"/>
              <w:left w:val="single" w:sz="6" w:space="0" w:color="000000"/>
              <w:bottom w:val="single" w:sz="6" w:space="0" w:color="000000"/>
              <w:right w:val="single" w:sz="6" w:space="0" w:color="000000"/>
            </w:tcBorders>
          </w:tcPr>
          <w:p w14:paraId="19BDB4D0" w14:textId="77777777" w:rsidR="005D1785" w:rsidRPr="002A4FB4" w:rsidRDefault="005D1785" w:rsidP="002C1748">
            <w:pPr>
              <w:framePr w:hSpace="180" w:wrap="auto" w:vAnchor="text" w:hAnchor="text" w:y="1"/>
              <w:spacing w:line="14" w:lineRule="exact"/>
              <w:rPr>
                <w:b/>
                <w:sz w:val="16"/>
                <w:szCs w:val="16"/>
              </w:rPr>
            </w:pPr>
          </w:p>
          <w:p w14:paraId="1DCE3E05" w14:textId="77777777" w:rsidR="005D1785" w:rsidRPr="002A4FB4"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szCs w:val="16"/>
              </w:rPr>
            </w:pPr>
            <w:r w:rsidRPr="002A4FB4">
              <w:rPr>
                <w:b/>
                <w:sz w:val="16"/>
                <w:szCs w:val="16"/>
              </w:rPr>
              <w:t>MC</w:t>
            </w:r>
          </w:p>
          <w:p w14:paraId="0C2E10F9" w14:textId="77777777" w:rsidR="005D1785" w:rsidRPr="002A4FB4"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szCs w:val="16"/>
              </w:rPr>
            </w:pPr>
            <w:r w:rsidRPr="002A4FB4">
              <w:rPr>
                <w:b/>
                <w:sz w:val="16"/>
                <w:szCs w:val="16"/>
              </w:rPr>
              <w:t xml:space="preserve"> LG</w:t>
            </w:r>
          </w:p>
        </w:tc>
        <w:tc>
          <w:tcPr>
            <w:tcW w:w="810" w:type="dxa"/>
            <w:tcBorders>
              <w:top w:val="single" w:sz="6" w:space="0" w:color="000000"/>
              <w:left w:val="single" w:sz="6" w:space="0" w:color="000000"/>
              <w:bottom w:val="single" w:sz="6" w:space="0" w:color="000000"/>
              <w:right w:val="single" w:sz="6" w:space="0" w:color="000000"/>
            </w:tcBorders>
          </w:tcPr>
          <w:p w14:paraId="5E4DDB0D" w14:textId="77777777" w:rsidR="005D1785" w:rsidRPr="002A4FB4" w:rsidRDefault="005D1785" w:rsidP="002C1748">
            <w:pPr>
              <w:framePr w:hSpace="180" w:wrap="auto" w:vAnchor="text" w:hAnchor="text" w:y="1"/>
              <w:spacing w:line="14" w:lineRule="exact"/>
              <w:rPr>
                <w:b/>
                <w:sz w:val="16"/>
                <w:szCs w:val="16"/>
              </w:rPr>
            </w:pPr>
          </w:p>
          <w:p w14:paraId="6BD95D35" w14:textId="77777777" w:rsidR="005D1785" w:rsidRPr="002A4FB4"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6"/>
                <w:szCs w:val="16"/>
              </w:rPr>
            </w:pPr>
            <w:r w:rsidRPr="002A4FB4">
              <w:rPr>
                <w:b/>
                <w:sz w:val="16"/>
                <w:szCs w:val="16"/>
              </w:rPr>
              <w:t>MCL</w:t>
            </w:r>
          </w:p>
        </w:tc>
        <w:tc>
          <w:tcPr>
            <w:tcW w:w="3690" w:type="dxa"/>
            <w:tcBorders>
              <w:top w:val="single" w:sz="6" w:space="0" w:color="000000"/>
              <w:left w:val="single" w:sz="6" w:space="0" w:color="000000"/>
              <w:bottom w:val="single" w:sz="6" w:space="0" w:color="000000"/>
              <w:right w:val="single" w:sz="12" w:space="0" w:color="000000"/>
            </w:tcBorders>
          </w:tcPr>
          <w:p w14:paraId="0CD9B225" w14:textId="77777777" w:rsidR="005D1785" w:rsidRPr="002A4FB4" w:rsidRDefault="005D1785" w:rsidP="002C1748">
            <w:pPr>
              <w:framePr w:hSpace="180" w:wrap="auto" w:vAnchor="text" w:hAnchor="text" w:y="1"/>
              <w:spacing w:line="14" w:lineRule="exact"/>
              <w:rPr>
                <w:b/>
                <w:sz w:val="16"/>
                <w:szCs w:val="16"/>
              </w:rPr>
            </w:pPr>
          </w:p>
          <w:p w14:paraId="1693DA89" w14:textId="77777777" w:rsidR="005D1785" w:rsidRPr="002A4FB4"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szCs w:val="16"/>
              </w:rPr>
            </w:pPr>
            <w:r w:rsidRPr="002A4FB4">
              <w:rPr>
                <w:b/>
                <w:sz w:val="16"/>
                <w:szCs w:val="16"/>
              </w:rPr>
              <w:t>Likely Source of Contamination</w:t>
            </w:r>
          </w:p>
        </w:tc>
      </w:tr>
      <w:tr w:rsidR="005D1785" w:rsidRPr="002A4FB4" w14:paraId="340A7CB5" w14:textId="77777777" w:rsidTr="002C1748">
        <w:trPr>
          <w:gridAfter w:val="6"/>
          <w:wAfter w:w="8550" w:type="dxa"/>
        </w:trPr>
        <w:tc>
          <w:tcPr>
            <w:tcW w:w="2430" w:type="dxa"/>
            <w:tcBorders>
              <w:top w:val="single" w:sz="6" w:space="0" w:color="000000"/>
              <w:left w:val="single" w:sz="12" w:space="0" w:color="000000"/>
              <w:bottom w:val="single" w:sz="6" w:space="0" w:color="000000"/>
              <w:right w:val="single" w:sz="12" w:space="0" w:color="000000"/>
            </w:tcBorders>
          </w:tcPr>
          <w:p w14:paraId="6C718160" w14:textId="77777777" w:rsidR="005D1785" w:rsidRPr="002A4FB4" w:rsidRDefault="005D1785" w:rsidP="002C1748">
            <w:pPr>
              <w:framePr w:hSpace="180" w:wrap="auto" w:vAnchor="text" w:hAnchor="text" w:y="1"/>
              <w:spacing w:line="14" w:lineRule="exact"/>
              <w:rPr>
                <w:b/>
                <w:sz w:val="16"/>
                <w:szCs w:val="16"/>
              </w:rPr>
            </w:pPr>
          </w:p>
          <w:p w14:paraId="597D3942" w14:textId="77777777" w:rsidR="005D1785" w:rsidRPr="002A4FB4"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szCs w:val="16"/>
              </w:rPr>
            </w:pPr>
            <w:r w:rsidRPr="002A4FB4">
              <w:rPr>
                <w:b/>
                <w:sz w:val="16"/>
                <w:szCs w:val="16"/>
              </w:rPr>
              <w:t xml:space="preserve">Inorganic Contaminants: </w:t>
            </w:r>
          </w:p>
        </w:tc>
      </w:tr>
      <w:tr w:rsidR="005D1785" w:rsidRPr="007B6513" w14:paraId="344622A9" w14:textId="77777777" w:rsidTr="002C1748">
        <w:tc>
          <w:tcPr>
            <w:tcW w:w="2430" w:type="dxa"/>
          </w:tcPr>
          <w:p w14:paraId="115EFC88" w14:textId="77777777" w:rsidR="005D1785" w:rsidRPr="00322001" w:rsidRDefault="005D1785" w:rsidP="002C1748">
            <w:pPr>
              <w:framePr w:hSpace="180" w:wrap="auto" w:vAnchor="text" w:hAnchor="text" w:y="1"/>
              <w:spacing w:line="14" w:lineRule="exact"/>
              <w:rPr>
                <w:color w:val="000000"/>
                <w:sz w:val="16"/>
                <w:szCs w:val="16"/>
              </w:rPr>
            </w:pPr>
            <w:bookmarkStart w:id="2" w:name="_Hlk133841737"/>
          </w:p>
          <w:p w14:paraId="040A998B" w14:textId="77777777" w:rsidR="005D1785" w:rsidRPr="00322001"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322001">
              <w:rPr>
                <w:color w:val="000000"/>
                <w:sz w:val="16"/>
                <w:szCs w:val="16"/>
              </w:rPr>
              <w:t>Arsenic</w:t>
            </w:r>
          </w:p>
        </w:tc>
        <w:tc>
          <w:tcPr>
            <w:tcW w:w="731" w:type="dxa"/>
          </w:tcPr>
          <w:p w14:paraId="25B11C73" w14:textId="77777777" w:rsidR="005D1785" w:rsidRPr="00322001" w:rsidRDefault="005D1785" w:rsidP="002C1748">
            <w:pPr>
              <w:framePr w:hSpace="180" w:wrap="auto" w:vAnchor="text" w:hAnchor="text" w:y="1"/>
              <w:spacing w:line="14" w:lineRule="exact"/>
              <w:rPr>
                <w:color w:val="000000"/>
                <w:sz w:val="16"/>
                <w:szCs w:val="16"/>
              </w:rPr>
            </w:pPr>
          </w:p>
          <w:p w14:paraId="169D2F09" w14:textId="77777777" w:rsidR="005D1785" w:rsidRPr="00322001"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322001">
              <w:rPr>
                <w:color w:val="000000"/>
                <w:sz w:val="16"/>
                <w:szCs w:val="16"/>
              </w:rPr>
              <w:t>N</w:t>
            </w:r>
          </w:p>
        </w:tc>
        <w:tc>
          <w:tcPr>
            <w:tcW w:w="1699" w:type="dxa"/>
          </w:tcPr>
          <w:p w14:paraId="27223C25" w14:textId="77777777" w:rsidR="005D1785" w:rsidRPr="00322001" w:rsidRDefault="005D1785" w:rsidP="002C1748">
            <w:pPr>
              <w:framePr w:hSpace="180" w:wrap="auto" w:vAnchor="text" w:hAnchor="text" w:y="1"/>
              <w:spacing w:line="14" w:lineRule="exact"/>
              <w:rPr>
                <w:color w:val="000000"/>
                <w:sz w:val="16"/>
                <w:szCs w:val="16"/>
              </w:rPr>
            </w:pPr>
          </w:p>
          <w:p w14:paraId="676A230B" w14:textId="77777777" w:rsidR="005D1785" w:rsidRPr="00322001"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1.6</w:t>
            </w:r>
          </w:p>
        </w:tc>
        <w:tc>
          <w:tcPr>
            <w:tcW w:w="900" w:type="dxa"/>
          </w:tcPr>
          <w:p w14:paraId="6DCF4166" w14:textId="77777777" w:rsidR="005D1785" w:rsidRPr="00322001" w:rsidRDefault="005D1785" w:rsidP="002C1748">
            <w:pPr>
              <w:framePr w:hSpace="180" w:wrap="auto" w:vAnchor="text" w:hAnchor="text" w:y="1"/>
              <w:spacing w:line="14" w:lineRule="exact"/>
              <w:rPr>
                <w:color w:val="000000"/>
                <w:sz w:val="16"/>
                <w:szCs w:val="16"/>
              </w:rPr>
            </w:pPr>
          </w:p>
          <w:p w14:paraId="430CCF2E" w14:textId="77777777" w:rsidR="005D1785" w:rsidRPr="00322001"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322001">
              <w:rPr>
                <w:color w:val="000000"/>
                <w:sz w:val="16"/>
                <w:szCs w:val="16"/>
              </w:rPr>
              <w:t>ppb</w:t>
            </w:r>
          </w:p>
        </w:tc>
        <w:tc>
          <w:tcPr>
            <w:tcW w:w="720" w:type="dxa"/>
          </w:tcPr>
          <w:p w14:paraId="5D74EB8E" w14:textId="77777777" w:rsidR="005D1785" w:rsidRPr="00322001" w:rsidRDefault="005D1785" w:rsidP="002C1748">
            <w:pPr>
              <w:framePr w:hSpace="180" w:wrap="auto" w:vAnchor="text" w:hAnchor="text" w:y="1"/>
              <w:spacing w:line="14" w:lineRule="exact"/>
              <w:rPr>
                <w:color w:val="000000"/>
                <w:sz w:val="16"/>
                <w:szCs w:val="16"/>
              </w:rPr>
            </w:pPr>
          </w:p>
          <w:p w14:paraId="697D8A3D" w14:textId="77777777" w:rsidR="005D1785" w:rsidRPr="00322001"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322001">
              <w:rPr>
                <w:color w:val="000000"/>
                <w:sz w:val="16"/>
                <w:szCs w:val="16"/>
              </w:rPr>
              <w:t>N/A</w:t>
            </w:r>
          </w:p>
        </w:tc>
        <w:tc>
          <w:tcPr>
            <w:tcW w:w="810" w:type="dxa"/>
          </w:tcPr>
          <w:p w14:paraId="102D3655" w14:textId="77777777" w:rsidR="005D1785" w:rsidRPr="00322001" w:rsidRDefault="005D1785" w:rsidP="002C1748">
            <w:pPr>
              <w:framePr w:hSpace="180" w:wrap="auto" w:vAnchor="text" w:hAnchor="text" w:y="1"/>
              <w:spacing w:line="14" w:lineRule="exact"/>
              <w:rPr>
                <w:color w:val="000000"/>
                <w:sz w:val="16"/>
                <w:szCs w:val="16"/>
              </w:rPr>
            </w:pPr>
          </w:p>
          <w:p w14:paraId="318A0B22" w14:textId="77777777" w:rsidR="005D1785" w:rsidRPr="00322001"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322001">
              <w:rPr>
                <w:color w:val="000000"/>
                <w:sz w:val="16"/>
                <w:szCs w:val="16"/>
              </w:rPr>
              <w:t>5</w:t>
            </w:r>
          </w:p>
        </w:tc>
        <w:tc>
          <w:tcPr>
            <w:tcW w:w="3690" w:type="dxa"/>
          </w:tcPr>
          <w:p w14:paraId="17D9F04B" w14:textId="77777777" w:rsidR="005D1785" w:rsidRPr="00322001" w:rsidRDefault="005D1785" w:rsidP="002C1748">
            <w:pPr>
              <w:framePr w:hSpace="180" w:wrap="auto" w:vAnchor="text" w:hAnchor="text" w:y="1"/>
              <w:spacing w:line="14" w:lineRule="exact"/>
              <w:rPr>
                <w:color w:val="000000"/>
                <w:sz w:val="16"/>
                <w:szCs w:val="16"/>
              </w:rPr>
            </w:pPr>
          </w:p>
          <w:p w14:paraId="1EE43807" w14:textId="77777777" w:rsidR="005D1785" w:rsidRPr="00322001"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322001">
              <w:rPr>
                <w:color w:val="000000"/>
                <w:sz w:val="16"/>
                <w:szCs w:val="16"/>
              </w:rPr>
              <w:t>Erosion of natural deposits; runoff from orchards; runoff from glass and electronics production wastes</w:t>
            </w:r>
          </w:p>
        </w:tc>
      </w:tr>
      <w:bookmarkEnd w:id="2"/>
      <w:tr w:rsidR="005D1785" w:rsidRPr="007B6513" w14:paraId="2A3F063D" w14:textId="77777777" w:rsidTr="002C1748">
        <w:tc>
          <w:tcPr>
            <w:tcW w:w="2430" w:type="dxa"/>
          </w:tcPr>
          <w:p w14:paraId="01AC7721" w14:textId="77777777" w:rsidR="005D1785" w:rsidRPr="00D66272" w:rsidRDefault="005D1785" w:rsidP="002C1748">
            <w:pPr>
              <w:framePr w:hSpace="180" w:wrap="auto" w:vAnchor="text" w:hAnchor="text" w:y="1"/>
              <w:spacing w:line="14" w:lineRule="exact"/>
              <w:rPr>
                <w:color w:val="000000"/>
                <w:sz w:val="16"/>
                <w:szCs w:val="16"/>
              </w:rPr>
            </w:pPr>
          </w:p>
          <w:p w14:paraId="5062D646" w14:textId="77777777" w:rsidR="005D1785"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D66272">
              <w:rPr>
                <w:color w:val="000000"/>
                <w:sz w:val="16"/>
                <w:szCs w:val="16"/>
              </w:rPr>
              <w:t>Barium</w:t>
            </w:r>
          </w:p>
          <w:p w14:paraId="7AC3187D" w14:textId="77777777" w:rsidR="005D1785" w:rsidRPr="00D66272"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tc>
        <w:tc>
          <w:tcPr>
            <w:tcW w:w="731" w:type="dxa"/>
          </w:tcPr>
          <w:p w14:paraId="298F7B2F" w14:textId="77777777" w:rsidR="005D1785" w:rsidRPr="00D66272" w:rsidRDefault="005D1785" w:rsidP="002C1748">
            <w:pPr>
              <w:framePr w:hSpace="180" w:wrap="auto" w:vAnchor="text" w:hAnchor="text" w:y="1"/>
              <w:spacing w:line="14" w:lineRule="exact"/>
              <w:rPr>
                <w:color w:val="000000"/>
                <w:sz w:val="16"/>
                <w:szCs w:val="16"/>
              </w:rPr>
            </w:pPr>
          </w:p>
          <w:p w14:paraId="007572A6" w14:textId="77777777" w:rsidR="005D1785" w:rsidRPr="00D66272"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color w:val="000000"/>
                <w:sz w:val="16"/>
                <w:szCs w:val="16"/>
              </w:rPr>
              <w:t>N</w:t>
            </w:r>
          </w:p>
        </w:tc>
        <w:tc>
          <w:tcPr>
            <w:tcW w:w="1699" w:type="dxa"/>
          </w:tcPr>
          <w:p w14:paraId="34BC031A" w14:textId="77777777" w:rsidR="005D1785" w:rsidRPr="00D66272"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0.03</w:t>
            </w:r>
          </w:p>
        </w:tc>
        <w:tc>
          <w:tcPr>
            <w:tcW w:w="900" w:type="dxa"/>
          </w:tcPr>
          <w:p w14:paraId="2BCFCA26" w14:textId="77777777" w:rsidR="005D1785" w:rsidRPr="00D66272" w:rsidRDefault="005D1785" w:rsidP="002C1748">
            <w:pPr>
              <w:framePr w:hSpace="180" w:wrap="auto" w:vAnchor="text" w:hAnchor="text" w:y="1"/>
              <w:spacing w:line="14" w:lineRule="exact"/>
              <w:rPr>
                <w:color w:val="000000"/>
                <w:sz w:val="16"/>
                <w:szCs w:val="16"/>
              </w:rPr>
            </w:pPr>
          </w:p>
          <w:p w14:paraId="5D8AE0A4" w14:textId="77777777" w:rsidR="005D1785" w:rsidRPr="00D66272"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D66272">
              <w:rPr>
                <w:color w:val="000000"/>
                <w:sz w:val="16"/>
                <w:szCs w:val="16"/>
              </w:rPr>
              <w:t>ppm</w:t>
            </w:r>
          </w:p>
        </w:tc>
        <w:tc>
          <w:tcPr>
            <w:tcW w:w="720" w:type="dxa"/>
          </w:tcPr>
          <w:p w14:paraId="33D8EB0D" w14:textId="77777777" w:rsidR="005D1785" w:rsidRPr="00D66272" w:rsidRDefault="005D1785" w:rsidP="002C1748">
            <w:pPr>
              <w:framePr w:hSpace="180" w:wrap="auto" w:vAnchor="text" w:hAnchor="text" w:y="1"/>
              <w:spacing w:line="14" w:lineRule="exact"/>
              <w:rPr>
                <w:color w:val="000000"/>
                <w:sz w:val="16"/>
                <w:szCs w:val="16"/>
              </w:rPr>
            </w:pPr>
          </w:p>
          <w:p w14:paraId="23BE306F" w14:textId="77777777" w:rsidR="005D1785" w:rsidRPr="00D66272"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D66272">
              <w:rPr>
                <w:color w:val="000000"/>
                <w:sz w:val="16"/>
                <w:szCs w:val="16"/>
              </w:rPr>
              <w:t>2</w:t>
            </w:r>
          </w:p>
        </w:tc>
        <w:tc>
          <w:tcPr>
            <w:tcW w:w="810" w:type="dxa"/>
          </w:tcPr>
          <w:p w14:paraId="5254DC94" w14:textId="77777777" w:rsidR="005D1785" w:rsidRPr="00D66272" w:rsidRDefault="005D1785" w:rsidP="002C1748">
            <w:pPr>
              <w:framePr w:hSpace="180" w:wrap="auto" w:vAnchor="text" w:hAnchor="text" w:y="1"/>
              <w:spacing w:line="14" w:lineRule="exact"/>
              <w:rPr>
                <w:color w:val="000000"/>
                <w:sz w:val="16"/>
                <w:szCs w:val="16"/>
              </w:rPr>
            </w:pPr>
          </w:p>
          <w:p w14:paraId="1C9EF3D5" w14:textId="77777777" w:rsidR="005D1785" w:rsidRPr="00D66272"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D66272">
              <w:rPr>
                <w:color w:val="000000"/>
                <w:sz w:val="16"/>
                <w:szCs w:val="16"/>
              </w:rPr>
              <w:t>2</w:t>
            </w:r>
          </w:p>
        </w:tc>
        <w:tc>
          <w:tcPr>
            <w:tcW w:w="3690" w:type="dxa"/>
          </w:tcPr>
          <w:p w14:paraId="18FCF298" w14:textId="77777777" w:rsidR="005D1785" w:rsidRPr="00D66272" w:rsidRDefault="005D1785" w:rsidP="002C1748">
            <w:pPr>
              <w:framePr w:hSpace="180" w:wrap="auto" w:vAnchor="text" w:hAnchor="text" w:y="1"/>
              <w:spacing w:line="14" w:lineRule="exact"/>
              <w:rPr>
                <w:color w:val="000000"/>
                <w:sz w:val="16"/>
                <w:szCs w:val="16"/>
              </w:rPr>
            </w:pPr>
          </w:p>
          <w:p w14:paraId="3AF37E3F" w14:textId="77777777" w:rsidR="005D1785" w:rsidRPr="00D66272"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D66272">
              <w:rPr>
                <w:color w:val="000000"/>
                <w:sz w:val="16"/>
                <w:szCs w:val="16"/>
              </w:rPr>
              <w:t>Discharge of drilling wastes; discharge from metal refineries; erosion of natural deposits</w:t>
            </w:r>
          </w:p>
        </w:tc>
      </w:tr>
      <w:tr w:rsidR="005D1785" w:rsidRPr="007B6513" w14:paraId="477D5C0F" w14:textId="77777777" w:rsidTr="002C1748">
        <w:tc>
          <w:tcPr>
            <w:tcW w:w="2430" w:type="dxa"/>
            <w:tcBorders>
              <w:top w:val="single" w:sz="6" w:space="0" w:color="000000"/>
              <w:left w:val="single" w:sz="12" w:space="0" w:color="000000"/>
              <w:bottom w:val="single" w:sz="6" w:space="0" w:color="000000"/>
              <w:right w:val="single" w:sz="6" w:space="0" w:color="000000"/>
            </w:tcBorders>
          </w:tcPr>
          <w:p w14:paraId="4EDF1359" w14:textId="77777777" w:rsidR="005D1785" w:rsidRPr="007B6513" w:rsidRDefault="005D1785" w:rsidP="002C1748">
            <w:pPr>
              <w:framePr w:hSpace="180" w:wrap="auto" w:vAnchor="text" w:hAnchor="text" w:y="1"/>
              <w:spacing w:line="14" w:lineRule="exact"/>
              <w:rPr>
                <w:sz w:val="16"/>
                <w:szCs w:val="16"/>
              </w:rPr>
            </w:pPr>
          </w:p>
          <w:p w14:paraId="5EF61838"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B6513">
              <w:rPr>
                <w:sz w:val="16"/>
                <w:szCs w:val="16"/>
              </w:rPr>
              <w:t>Chromium</w:t>
            </w:r>
          </w:p>
        </w:tc>
        <w:tc>
          <w:tcPr>
            <w:tcW w:w="731" w:type="dxa"/>
            <w:tcBorders>
              <w:top w:val="single" w:sz="6" w:space="0" w:color="000000"/>
              <w:left w:val="single" w:sz="6" w:space="0" w:color="000000"/>
              <w:bottom w:val="single" w:sz="6" w:space="0" w:color="000000"/>
              <w:right w:val="single" w:sz="6" w:space="0" w:color="000000"/>
            </w:tcBorders>
          </w:tcPr>
          <w:p w14:paraId="220C02D9" w14:textId="77777777" w:rsidR="005D1785" w:rsidRPr="007B6513" w:rsidRDefault="005D1785" w:rsidP="002C1748">
            <w:pPr>
              <w:framePr w:hSpace="180" w:wrap="auto" w:vAnchor="text" w:hAnchor="text" w:y="1"/>
              <w:spacing w:line="14" w:lineRule="exact"/>
              <w:jc w:val="center"/>
              <w:rPr>
                <w:sz w:val="16"/>
                <w:szCs w:val="16"/>
              </w:rPr>
            </w:pPr>
          </w:p>
          <w:p w14:paraId="41D604E4"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7B6513">
              <w:rPr>
                <w:sz w:val="16"/>
                <w:szCs w:val="16"/>
              </w:rPr>
              <w:t>N</w:t>
            </w:r>
          </w:p>
        </w:tc>
        <w:tc>
          <w:tcPr>
            <w:tcW w:w="1699" w:type="dxa"/>
            <w:tcBorders>
              <w:top w:val="single" w:sz="6" w:space="0" w:color="000000"/>
              <w:left w:val="single" w:sz="6" w:space="0" w:color="000000"/>
              <w:bottom w:val="single" w:sz="6" w:space="0" w:color="000000"/>
              <w:right w:val="single" w:sz="6" w:space="0" w:color="000000"/>
            </w:tcBorders>
          </w:tcPr>
          <w:p w14:paraId="4A86724C"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1.95</w:t>
            </w:r>
          </w:p>
        </w:tc>
        <w:tc>
          <w:tcPr>
            <w:tcW w:w="900" w:type="dxa"/>
            <w:tcBorders>
              <w:top w:val="single" w:sz="6" w:space="0" w:color="000000"/>
              <w:left w:val="single" w:sz="6" w:space="0" w:color="000000"/>
              <w:bottom w:val="single" w:sz="6" w:space="0" w:color="000000"/>
              <w:right w:val="single" w:sz="6" w:space="0" w:color="000000"/>
            </w:tcBorders>
          </w:tcPr>
          <w:p w14:paraId="22DBB4CA" w14:textId="77777777" w:rsidR="005D1785" w:rsidRPr="007B6513" w:rsidRDefault="005D1785" w:rsidP="002C1748">
            <w:pPr>
              <w:framePr w:hSpace="180" w:wrap="auto" w:vAnchor="text" w:hAnchor="text" w:y="1"/>
              <w:spacing w:line="14" w:lineRule="exact"/>
              <w:rPr>
                <w:sz w:val="16"/>
                <w:szCs w:val="16"/>
              </w:rPr>
            </w:pPr>
          </w:p>
          <w:p w14:paraId="61B3616D"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p</w:t>
            </w:r>
            <w:r w:rsidRPr="007B6513">
              <w:rPr>
                <w:sz w:val="16"/>
                <w:szCs w:val="16"/>
              </w:rPr>
              <w:t>pb</w:t>
            </w:r>
          </w:p>
        </w:tc>
        <w:tc>
          <w:tcPr>
            <w:tcW w:w="720" w:type="dxa"/>
            <w:tcBorders>
              <w:top w:val="single" w:sz="6" w:space="0" w:color="000000"/>
              <w:left w:val="single" w:sz="6" w:space="0" w:color="000000"/>
              <w:bottom w:val="single" w:sz="6" w:space="0" w:color="000000"/>
              <w:right w:val="single" w:sz="6" w:space="0" w:color="000000"/>
            </w:tcBorders>
          </w:tcPr>
          <w:p w14:paraId="39AD8DB5" w14:textId="77777777" w:rsidR="005D1785" w:rsidRPr="007B6513" w:rsidRDefault="005D1785" w:rsidP="002C1748">
            <w:pPr>
              <w:framePr w:hSpace="180" w:wrap="auto" w:vAnchor="text" w:hAnchor="text" w:y="1"/>
              <w:spacing w:line="14" w:lineRule="exact"/>
              <w:rPr>
                <w:sz w:val="16"/>
                <w:szCs w:val="16"/>
              </w:rPr>
            </w:pPr>
          </w:p>
          <w:p w14:paraId="52221CF0"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7B6513">
              <w:rPr>
                <w:sz w:val="16"/>
                <w:szCs w:val="16"/>
              </w:rPr>
              <w:t>100</w:t>
            </w:r>
          </w:p>
        </w:tc>
        <w:tc>
          <w:tcPr>
            <w:tcW w:w="810" w:type="dxa"/>
            <w:tcBorders>
              <w:top w:val="single" w:sz="6" w:space="0" w:color="000000"/>
              <w:left w:val="single" w:sz="6" w:space="0" w:color="000000"/>
              <w:bottom w:val="single" w:sz="6" w:space="0" w:color="000000"/>
              <w:right w:val="single" w:sz="6" w:space="0" w:color="000000"/>
            </w:tcBorders>
          </w:tcPr>
          <w:p w14:paraId="01BD0845" w14:textId="77777777" w:rsidR="005D1785" w:rsidRPr="007B6513" w:rsidRDefault="005D1785" w:rsidP="002C1748">
            <w:pPr>
              <w:framePr w:hSpace="180" w:wrap="auto" w:vAnchor="text" w:hAnchor="text" w:y="1"/>
              <w:spacing w:line="14" w:lineRule="exact"/>
              <w:rPr>
                <w:sz w:val="16"/>
                <w:szCs w:val="16"/>
              </w:rPr>
            </w:pPr>
          </w:p>
          <w:p w14:paraId="4BF2F3D1"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7B6513">
              <w:rPr>
                <w:sz w:val="16"/>
                <w:szCs w:val="16"/>
              </w:rPr>
              <w:t>100</w:t>
            </w:r>
          </w:p>
        </w:tc>
        <w:tc>
          <w:tcPr>
            <w:tcW w:w="3690" w:type="dxa"/>
            <w:tcBorders>
              <w:top w:val="single" w:sz="6" w:space="0" w:color="000000"/>
              <w:left w:val="single" w:sz="6" w:space="0" w:color="000000"/>
              <w:bottom w:val="single" w:sz="6" w:space="0" w:color="000000"/>
              <w:right w:val="single" w:sz="12" w:space="0" w:color="000000"/>
            </w:tcBorders>
          </w:tcPr>
          <w:p w14:paraId="42806DF9" w14:textId="77777777" w:rsidR="005D1785" w:rsidRPr="007B6513" w:rsidRDefault="005D1785" w:rsidP="002C1748">
            <w:pPr>
              <w:framePr w:hSpace="180" w:wrap="auto" w:vAnchor="text" w:hAnchor="text" w:y="1"/>
              <w:spacing w:line="14" w:lineRule="exact"/>
              <w:rPr>
                <w:sz w:val="16"/>
                <w:szCs w:val="16"/>
              </w:rPr>
            </w:pPr>
          </w:p>
          <w:p w14:paraId="5407BA27"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B6513">
              <w:rPr>
                <w:sz w:val="16"/>
                <w:szCs w:val="16"/>
              </w:rPr>
              <w:t>Discharge from steel and pulp mills; erosion of natural deposits</w:t>
            </w:r>
          </w:p>
        </w:tc>
      </w:tr>
      <w:tr w:rsidR="005D1785" w:rsidRPr="007B6513" w14:paraId="10B798C6" w14:textId="77777777" w:rsidTr="002C1748">
        <w:tc>
          <w:tcPr>
            <w:tcW w:w="2430" w:type="dxa"/>
            <w:tcBorders>
              <w:top w:val="single" w:sz="6" w:space="0" w:color="000000"/>
              <w:left w:val="single" w:sz="12" w:space="0" w:color="000000"/>
              <w:bottom w:val="single" w:sz="6" w:space="0" w:color="000000"/>
              <w:right w:val="single" w:sz="6" w:space="0" w:color="000000"/>
            </w:tcBorders>
          </w:tcPr>
          <w:p w14:paraId="2F4188E3" w14:textId="77777777" w:rsidR="005D1785" w:rsidRPr="007B6513" w:rsidRDefault="005D1785" w:rsidP="002C1748">
            <w:pPr>
              <w:framePr w:hSpace="180" w:wrap="auto" w:vAnchor="text" w:hAnchor="text" w:y="1"/>
              <w:spacing w:line="14" w:lineRule="exact"/>
              <w:rPr>
                <w:color w:val="000000"/>
                <w:sz w:val="16"/>
                <w:szCs w:val="16"/>
              </w:rPr>
            </w:pPr>
          </w:p>
          <w:p w14:paraId="002D335A" w14:textId="77777777" w:rsidR="005D1785"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7B6513">
              <w:rPr>
                <w:color w:val="000000"/>
                <w:sz w:val="16"/>
                <w:szCs w:val="16"/>
              </w:rPr>
              <w:t>Copper</w:t>
            </w:r>
          </w:p>
          <w:p w14:paraId="6117B0BA" w14:textId="77777777" w:rsidR="005D1785"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Result at 90</w:t>
            </w:r>
            <w:r w:rsidRPr="002E250E">
              <w:rPr>
                <w:color w:val="000000"/>
                <w:sz w:val="16"/>
                <w:szCs w:val="16"/>
                <w:vertAlign w:val="superscript"/>
              </w:rPr>
              <w:t>th</w:t>
            </w:r>
            <w:r>
              <w:rPr>
                <w:color w:val="000000"/>
                <w:sz w:val="16"/>
                <w:szCs w:val="16"/>
              </w:rPr>
              <w:t xml:space="preserve"> Percentile</w:t>
            </w:r>
          </w:p>
          <w:p w14:paraId="64E3AFC7"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Test results Yr. 2021</w:t>
            </w:r>
          </w:p>
        </w:tc>
        <w:tc>
          <w:tcPr>
            <w:tcW w:w="731" w:type="dxa"/>
            <w:tcBorders>
              <w:top w:val="single" w:sz="6" w:space="0" w:color="000000"/>
              <w:left w:val="single" w:sz="6" w:space="0" w:color="000000"/>
              <w:bottom w:val="single" w:sz="6" w:space="0" w:color="000000"/>
              <w:right w:val="single" w:sz="6" w:space="0" w:color="000000"/>
            </w:tcBorders>
          </w:tcPr>
          <w:p w14:paraId="0DDB5637" w14:textId="77777777" w:rsidR="005D1785" w:rsidRPr="007B6513" w:rsidRDefault="005D1785" w:rsidP="002C1748">
            <w:pPr>
              <w:framePr w:hSpace="180" w:wrap="auto" w:vAnchor="text" w:hAnchor="text" w:y="1"/>
              <w:spacing w:line="14" w:lineRule="exact"/>
              <w:jc w:val="center"/>
              <w:rPr>
                <w:color w:val="000000"/>
                <w:sz w:val="16"/>
                <w:szCs w:val="16"/>
              </w:rPr>
            </w:pPr>
          </w:p>
          <w:p w14:paraId="32872531"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7B6513">
              <w:rPr>
                <w:color w:val="000000"/>
                <w:sz w:val="16"/>
                <w:szCs w:val="16"/>
              </w:rPr>
              <w:t>N</w:t>
            </w:r>
          </w:p>
        </w:tc>
        <w:tc>
          <w:tcPr>
            <w:tcW w:w="1699" w:type="dxa"/>
            <w:tcBorders>
              <w:top w:val="single" w:sz="6" w:space="0" w:color="000000"/>
              <w:left w:val="single" w:sz="6" w:space="0" w:color="000000"/>
              <w:bottom w:val="single" w:sz="6" w:space="0" w:color="000000"/>
              <w:right w:val="single" w:sz="6" w:space="0" w:color="000000"/>
            </w:tcBorders>
          </w:tcPr>
          <w:p w14:paraId="05AA9EE6" w14:textId="77777777" w:rsidR="005D1785" w:rsidRPr="007B6513" w:rsidRDefault="005D1785" w:rsidP="002C1748">
            <w:pPr>
              <w:framePr w:hSpace="180" w:wrap="auto" w:vAnchor="text" w:hAnchor="text" w:y="1"/>
              <w:spacing w:line="14" w:lineRule="exact"/>
              <w:rPr>
                <w:color w:val="000000"/>
                <w:sz w:val="16"/>
                <w:szCs w:val="16"/>
              </w:rPr>
            </w:pPr>
          </w:p>
          <w:p w14:paraId="7D9E85B6"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0.184</w:t>
            </w:r>
          </w:p>
          <w:p w14:paraId="457CA51B"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7B6513">
              <w:rPr>
                <w:color w:val="000000"/>
                <w:sz w:val="16"/>
                <w:szCs w:val="16"/>
              </w:rPr>
              <w:t>No samples exceeded the action level.</w:t>
            </w:r>
          </w:p>
        </w:tc>
        <w:tc>
          <w:tcPr>
            <w:tcW w:w="900" w:type="dxa"/>
            <w:tcBorders>
              <w:top w:val="single" w:sz="6" w:space="0" w:color="000000"/>
              <w:left w:val="single" w:sz="6" w:space="0" w:color="000000"/>
              <w:bottom w:val="single" w:sz="6" w:space="0" w:color="000000"/>
              <w:right w:val="single" w:sz="6" w:space="0" w:color="000000"/>
            </w:tcBorders>
          </w:tcPr>
          <w:p w14:paraId="59D6DEBD" w14:textId="77777777" w:rsidR="005D1785" w:rsidRPr="007B6513" w:rsidRDefault="005D1785" w:rsidP="002C1748">
            <w:pPr>
              <w:framePr w:hSpace="180" w:wrap="auto" w:vAnchor="text" w:hAnchor="text" w:y="1"/>
              <w:spacing w:line="14" w:lineRule="exact"/>
              <w:rPr>
                <w:color w:val="000000"/>
                <w:sz w:val="16"/>
                <w:szCs w:val="16"/>
              </w:rPr>
            </w:pPr>
          </w:p>
          <w:p w14:paraId="232BE203"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p</w:t>
            </w:r>
            <w:r w:rsidRPr="007B6513">
              <w:rPr>
                <w:color w:val="000000"/>
                <w:sz w:val="16"/>
                <w:szCs w:val="16"/>
              </w:rPr>
              <w:t>pm</w:t>
            </w:r>
          </w:p>
        </w:tc>
        <w:tc>
          <w:tcPr>
            <w:tcW w:w="720" w:type="dxa"/>
            <w:tcBorders>
              <w:top w:val="single" w:sz="6" w:space="0" w:color="000000"/>
              <w:left w:val="single" w:sz="6" w:space="0" w:color="000000"/>
              <w:bottom w:val="single" w:sz="6" w:space="0" w:color="000000"/>
              <w:right w:val="single" w:sz="6" w:space="0" w:color="000000"/>
            </w:tcBorders>
          </w:tcPr>
          <w:p w14:paraId="658A4F66" w14:textId="77777777" w:rsidR="005D1785" w:rsidRPr="007B6513" w:rsidRDefault="005D1785" w:rsidP="002C1748">
            <w:pPr>
              <w:framePr w:hSpace="180" w:wrap="auto" w:vAnchor="text" w:hAnchor="text" w:y="1"/>
              <w:spacing w:line="14" w:lineRule="exact"/>
              <w:rPr>
                <w:color w:val="000000"/>
                <w:sz w:val="16"/>
                <w:szCs w:val="16"/>
              </w:rPr>
            </w:pPr>
          </w:p>
          <w:p w14:paraId="0614F2BF"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7B6513">
              <w:rPr>
                <w:color w:val="000000"/>
                <w:sz w:val="16"/>
                <w:szCs w:val="16"/>
              </w:rPr>
              <w:t>1.3</w:t>
            </w:r>
          </w:p>
        </w:tc>
        <w:tc>
          <w:tcPr>
            <w:tcW w:w="810" w:type="dxa"/>
            <w:tcBorders>
              <w:top w:val="single" w:sz="6" w:space="0" w:color="000000"/>
              <w:left w:val="single" w:sz="6" w:space="0" w:color="000000"/>
              <w:bottom w:val="single" w:sz="6" w:space="0" w:color="000000"/>
              <w:right w:val="single" w:sz="6" w:space="0" w:color="000000"/>
            </w:tcBorders>
          </w:tcPr>
          <w:p w14:paraId="6CB13212" w14:textId="77777777" w:rsidR="005D1785" w:rsidRPr="007B6513" w:rsidRDefault="005D1785" w:rsidP="002C1748">
            <w:pPr>
              <w:framePr w:hSpace="180" w:wrap="auto" w:vAnchor="text" w:hAnchor="text" w:y="1"/>
              <w:spacing w:line="14" w:lineRule="exact"/>
              <w:rPr>
                <w:color w:val="000000"/>
                <w:sz w:val="16"/>
                <w:szCs w:val="16"/>
              </w:rPr>
            </w:pPr>
          </w:p>
          <w:p w14:paraId="64DACE94"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7B6513">
              <w:rPr>
                <w:color w:val="000000"/>
                <w:sz w:val="16"/>
                <w:szCs w:val="16"/>
              </w:rPr>
              <w:t>AL=1.3</w:t>
            </w:r>
          </w:p>
        </w:tc>
        <w:tc>
          <w:tcPr>
            <w:tcW w:w="3690" w:type="dxa"/>
            <w:tcBorders>
              <w:top w:val="single" w:sz="6" w:space="0" w:color="000000"/>
              <w:left w:val="single" w:sz="6" w:space="0" w:color="000000"/>
              <w:bottom w:val="single" w:sz="6" w:space="0" w:color="000000"/>
              <w:right w:val="single" w:sz="12" w:space="0" w:color="000000"/>
            </w:tcBorders>
          </w:tcPr>
          <w:p w14:paraId="3933EF4A" w14:textId="77777777" w:rsidR="005D1785" w:rsidRPr="007B6513" w:rsidRDefault="005D1785" w:rsidP="002C1748">
            <w:pPr>
              <w:framePr w:hSpace="180" w:wrap="auto" w:vAnchor="text" w:hAnchor="text" w:y="1"/>
              <w:spacing w:line="14" w:lineRule="exact"/>
              <w:rPr>
                <w:color w:val="000000"/>
                <w:sz w:val="16"/>
                <w:szCs w:val="16"/>
              </w:rPr>
            </w:pPr>
          </w:p>
          <w:p w14:paraId="186FB676"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7B6513">
              <w:rPr>
                <w:color w:val="000000"/>
                <w:sz w:val="16"/>
                <w:szCs w:val="16"/>
              </w:rPr>
              <w:t>Corrosion of household plumbing systems; erosion of natural deposits.</w:t>
            </w:r>
          </w:p>
        </w:tc>
      </w:tr>
      <w:tr w:rsidR="005D1785" w:rsidRPr="007B6513" w14:paraId="270E2345" w14:textId="77777777" w:rsidTr="002C1748">
        <w:tc>
          <w:tcPr>
            <w:tcW w:w="2430" w:type="dxa"/>
            <w:tcBorders>
              <w:top w:val="single" w:sz="6" w:space="0" w:color="000000"/>
              <w:left w:val="single" w:sz="12" w:space="0" w:color="000000"/>
              <w:bottom w:val="single" w:sz="6" w:space="0" w:color="000000"/>
              <w:right w:val="single" w:sz="6" w:space="0" w:color="000000"/>
            </w:tcBorders>
          </w:tcPr>
          <w:p w14:paraId="6E6C977A" w14:textId="77777777" w:rsidR="005D1785" w:rsidRPr="007B6513" w:rsidRDefault="005D1785" w:rsidP="002C1748">
            <w:pPr>
              <w:framePr w:hSpace="180" w:wrap="auto" w:vAnchor="text" w:hAnchor="text" w:y="1"/>
              <w:spacing w:line="14" w:lineRule="exact"/>
              <w:rPr>
                <w:sz w:val="16"/>
                <w:szCs w:val="16"/>
              </w:rPr>
            </w:pPr>
          </w:p>
          <w:p w14:paraId="56FC2253" w14:textId="77777777" w:rsidR="005D1785"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B6513">
              <w:rPr>
                <w:sz w:val="16"/>
                <w:szCs w:val="16"/>
              </w:rPr>
              <w:t>Lead</w:t>
            </w:r>
          </w:p>
          <w:p w14:paraId="21BD9F7F" w14:textId="77777777" w:rsidR="005D1785"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Result at 90</w:t>
            </w:r>
            <w:r w:rsidRPr="002E250E">
              <w:rPr>
                <w:sz w:val="16"/>
                <w:szCs w:val="16"/>
                <w:vertAlign w:val="superscript"/>
              </w:rPr>
              <w:t>th</w:t>
            </w:r>
            <w:r>
              <w:rPr>
                <w:sz w:val="16"/>
                <w:szCs w:val="16"/>
              </w:rPr>
              <w:t xml:space="preserve"> Percentile</w:t>
            </w:r>
          </w:p>
          <w:p w14:paraId="029CA0B5"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Test results Yr. 2021</w:t>
            </w:r>
          </w:p>
        </w:tc>
        <w:tc>
          <w:tcPr>
            <w:tcW w:w="731" w:type="dxa"/>
            <w:tcBorders>
              <w:top w:val="single" w:sz="6" w:space="0" w:color="000000"/>
              <w:left w:val="single" w:sz="6" w:space="0" w:color="000000"/>
              <w:bottom w:val="single" w:sz="6" w:space="0" w:color="000000"/>
              <w:right w:val="single" w:sz="6" w:space="0" w:color="000000"/>
            </w:tcBorders>
          </w:tcPr>
          <w:p w14:paraId="4DCE03DD" w14:textId="77777777" w:rsidR="005D1785" w:rsidRPr="007B6513" w:rsidRDefault="005D1785" w:rsidP="002C1748">
            <w:pPr>
              <w:framePr w:hSpace="180" w:wrap="auto" w:vAnchor="text" w:hAnchor="text" w:y="1"/>
              <w:spacing w:line="14" w:lineRule="exact"/>
              <w:jc w:val="center"/>
              <w:rPr>
                <w:sz w:val="16"/>
                <w:szCs w:val="16"/>
              </w:rPr>
            </w:pPr>
          </w:p>
          <w:p w14:paraId="73771365"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7B6513">
              <w:rPr>
                <w:sz w:val="16"/>
                <w:szCs w:val="16"/>
              </w:rPr>
              <w:t>N</w:t>
            </w:r>
          </w:p>
        </w:tc>
        <w:tc>
          <w:tcPr>
            <w:tcW w:w="1699" w:type="dxa"/>
            <w:tcBorders>
              <w:top w:val="single" w:sz="6" w:space="0" w:color="000000"/>
              <w:left w:val="single" w:sz="6" w:space="0" w:color="000000"/>
              <w:bottom w:val="single" w:sz="6" w:space="0" w:color="000000"/>
              <w:right w:val="single" w:sz="6" w:space="0" w:color="000000"/>
            </w:tcBorders>
          </w:tcPr>
          <w:p w14:paraId="3A2FFFEE" w14:textId="77777777" w:rsidR="005D1785" w:rsidRPr="007B6513" w:rsidRDefault="005D1785" w:rsidP="002C1748">
            <w:pPr>
              <w:framePr w:hSpace="180" w:wrap="auto" w:vAnchor="text" w:hAnchor="text" w:y="1"/>
              <w:spacing w:line="14" w:lineRule="exact"/>
              <w:rPr>
                <w:sz w:val="16"/>
                <w:szCs w:val="16"/>
              </w:rPr>
            </w:pPr>
          </w:p>
          <w:p w14:paraId="5E7A1936"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1.6</w:t>
            </w:r>
          </w:p>
          <w:p w14:paraId="0D261EF6"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 xml:space="preserve">No samples </w:t>
            </w:r>
            <w:r w:rsidRPr="007B6513">
              <w:rPr>
                <w:sz w:val="16"/>
                <w:szCs w:val="16"/>
              </w:rPr>
              <w:t>exceeded the action level.</w:t>
            </w:r>
          </w:p>
        </w:tc>
        <w:tc>
          <w:tcPr>
            <w:tcW w:w="900" w:type="dxa"/>
            <w:tcBorders>
              <w:top w:val="single" w:sz="6" w:space="0" w:color="000000"/>
              <w:left w:val="single" w:sz="6" w:space="0" w:color="000000"/>
              <w:bottom w:val="single" w:sz="6" w:space="0" w:color="000000"/>
              <w:right w:val="single" w:sz="6" w:space="0" w:color="000000"/>
            </w:tcBorders>
          </w:tcPr>
          <w:p w14:paraId="0A7E7DE4" w14:textId="77777777" w:rsidR="005D1785" w:rsidRPr="007B6513" w:rsidRDefault="005D1785" w:rsidP="002C1748">
            <w:pPr>
              <w:framePr w:hSpace="180" w:wrap="auto" w:vAnchor="text" w:hAnchor="text" w:y="1"/>
              <w:spacing w:line="14" w:lineRule="exact"/>
              <w:rPr>
                <w:sz w:val="16"/>
                <w:szCs w:val="16"/>
              </w:rPr>
            </w:pPr>
          </w:p>
          <w:p w14:paraId="31B041FC"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p</w:t>
            </w:r>
            <w:r w:rsidRPr="007B6513">
              <w:rPr>
                <w:sz w:val="16"/>
                <w:szCs w:val="16"/>
              </w:rPr>
              <w:t>pb</w:t>
            </w:r>
          </w:p>
        </w:tc>
        <w:tc>
          <w:tcPr>
            <w:tcW w:w="720" w:type="dxa"/>
            <w:tcBorders>
              <w:top w:val="single" w:sz="6" w:space="0" w:color="000000"/>
              <w:left w:val="single" w:sz="6" w:space="0" w:color="000000"/>
              <w:bottom w:val="single" w:sz="6" w:space="0" w:color="000000"/>
              <w:right w:val="single" w:sz="6" w:space="0" w:color="000000"/>
            </w:tcBorders>
          </w:tcPr>
          <w:p w14:paraId="51E03630" w14:textId="77777777" w:rsidR="005D1785" w:rsidRPr="007B6513" w:rsidRDefault="005D1785" w:rsidP="002C1748">
            <w:pPr>
              <w:framePr w:hSpace="180" w:wrap="auto" w:vAnchor="text" w:hAnchor="text" w:y="1"/>
              <w:spacing w:line="14" w:lineRule="exact"/>
              <w:rPr>
                <w:sz w:val="16"/>
                <w:szCs w:val="16"/>
              </w:rPr>
            </w:pPr>
          </w:p>
          <w:p w14:paraId="218BC0E2"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7B6513">
              <w:rPr>
                <w:sz w:val="16"/>
                <w:szCs w:val="16"/>
              </w:rPr>
              <w:t>0</w:t>
            </w:r>
          </w:p>
        </w:tc>
        <w:tc>
          <w:tcPr>
            <w:tcW w:w="810" w:type="dxa"/>
            <w:tcBorders>
              <w:top w:val="single" w:sz="6" w:space="0" w:color="000000"/>
              <w:left w:val="single" w:sz="6" w:space="0" w:color="000000"/>
              <w:bottom w:val="single" w:sz="6" w:space="0" w:color="000000"/>
              <w:right w:val="single" w:sz="6" w:space="0" w:color="000000"/>
            </w:tcBorders>
          </w:tcPr>
          <w:p w14:paraId="097351BB" w14:textId="77777777" w:rsidR="005D1785" w:rsidRPr="007B6513" w:rsidRDefault="005D1785" w:rsidP="002C1748">
            <w:pPr>
              <w:framePr w:hSpace="180" w:wrap="auto" w:vAnchor="text" w:hAnchor="text" w:y="1"/>
              <w:spacing w:line="14" w:lineRule="exact"/>
              <w:rPr>
                <w:sz w:val="16"/>
                <w:szCs w:val="16"/>
              </w:rPr>
            </w:pPr>
          </w:p>
          <w:p w14:paraId="28132C2E"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7B6513">
              <w:rPr>
                <w:sz w:val="16"/>
                <w:szCs w:val="16"/>
              </w:rPr>
              <w:t>AL=15</w:t>
            </w:r>
          </w:p>
        </w:tc>
        <w:tc>
          <w:tcPr>
            <w:tcW w:w="3690" w:type="dxa"/>
            <w:tcBorders>
              <w:top w:val="single" w:sz="6" w:space="0" w:color="000000"/>
              <w:left w:val="single" w:sz="6" w:space="0" w:color="000000"/>
              <w:bottom w:val="single" w:sz="6" w:space="0" w:color="000000"/>
              <w:right w:val="single" w:sz="12" w:space="0" w:color="000000"/>
            </w:tcBorders>
          </w:tcPr>
          <w:p w14:paraId="0292B1DD" w14:textId="77777777" w:rsidR="005D1785" w:rsidRPr="007B6513" w:rsidRDefault="005D1785" w:rsidP="002C1748">
            <w:pPr>
              <w:framePr w:hSpace="180" w:wrap="auto" w:vAnchor="text" w:hAnchor="text" w:y="1"/>
              <w:spacing w:line="14" w:lineRule="exact"/>
              <w:rPr>
                <w:sz w:val="16"/>
                <w:szCs w:val="16"/>
              </w:rPr>
            </w:pPr>
          </w:p>
          <w:p w14:paraId="50BE13E5"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B6513">
              <w:rPr>
                <w:sz w:val="16"/>
                <w:szCs w:val="16"/>
              </w:rPr>
              <w:t>Corrosion of household plumbing systems, erosion of natural deposits</w:t>
            </w:r>
          </w:p>
        </w:tc>
      </w:tr>
      <w:tr w:rsidR="005D1785" w:rsidRPr="007B6513" w14:paraId="24854FE2" w14:textId="77777777" w:rsidTr="002C1748">
        <w:tc>
          <w:tcPr>
            <w:tcW w:w="2430" w:type="dxa"/>
          </w:tcPr>
          <w:p w14:paraId="646BC7D6" w14:textId="77777777" w:rsidR="005D1785" w:rsidRPr="00055DB0" w:rsidRDefault="005D1785" w:rsidP="002C1748">
            <w:pPr>
              <w:framePr w:hSpace="180" w:wrap="auto" w:vAnchor="text" w:hAnchor="text" w:y="1"/>
              <w:spacing w:line="14" w:lineRule="exact"/>
              <w:rPr>
                <w:color w:val="000000"/>
                <w:sz w:val="16"/>
                <w:szCs w:val="16"/>
              </w:rPr>
            </w:pPr>
          </w:p>
          <w:p w14:paraId="15DE384F" w14:textId="77777777" w:rsidR="005D1785" w:rsidRPr="007B6513" w:rsidRDefault="005D1785" w:rsidP="002C1748">
            <w:pPr>
              <w:framePr w:hSpace="180" w:wrap="auto" w:vAnchor="text" w:hAnchor="text" w:y="1"/>
              <w:tabs>
                <w:tab w:val="left" w:pos="0"/>
                <w:tab w:val="left" w:pos="36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s>
              <w:rPr>
                <w:sz w:val="16"/>
                <w:szCs w:val="16"/>
              </w:rPr>
            </w:pPr>
            <w:r w:rsidRPr="00055DB0">
              <w:rPr>
                <w:color w:val="000000"/>
                <w:sz w:val="16"/>
                <w:szCs w:val="16"/>
              </w:rPr>
              <w:t>Nickel</w:t>
            </w:r>
          </w:p>
        </w:tc>
        <w:tc>
          <w:tcPr>
            <w:tcW w:w="731" w:type="dxa"/>
          </w:tcPr>
          <w:p w14:paraId="0922E0D4" w14:textId="77777777" w:rsidR="005D1785" w:rsidRPr="00055DB0" w:rsidRDefault="005D1785" w:rsidP="002C1748">
            <w:pPr>
              <w:framePr w:hSpace="180" w:wrap="auto" w:vAnchor="text" w:hAnchor="text" w:y="1"/>
              <w:spacing w:line="14" w:lineRule="exact"/>
              <w:rPr>
                <w:color w:val="000000"/>
                <w:sz w:val="16"/>
                <w:szCs w:val="16"/>
              </w:rPr>
            </w:pPr>
          </w:p>
          <w:p w14:paraId="1A17EC5A"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Pr>
                <w:sz w:val="16"/>
                <w:szCs w:val="16"/>
              </w:rPr>
              <w:t>N</w:t>
            </w:r>
          </w:p>
        </w:tc>
        <w:tc>
          <w:tcPr>
            <w:tcW w:w="1699" w:type="dxa"/>
          </w:tcPr>
          <w:p w14:paraId="22D2E92D" w14:textId="77777777" w:rsidR="005D1785" w:rsidRPr="00055DB0" w:rsidRDefault="005D1785" w:rsidP="002C1748">
            <w:pPr>
              <w:framePr w:hSpace="180" w:wrap="auto" w:vAnchor="text" w:hAnchor="text" w:y="1"/>
              <w:spacing w:line="14" w:lineRule="exact"/>
              <w:rPr>
                <w:color w:val="000000"/>
                <w:sz w:val="16"/>
                <w:szCs w:val="16"/>
              </w:rPr>
            </w:pPr>
          </w:p>
          <w:p w14:paraId="10482AD5"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3.56</w:t>
            </w:r>
          </w:p>
        </w:tc>
        <w:tc>
          <w:tcPr>
            <w:tcW w:w="900" w:type="dxa"/>
          </w:tcPr>
          <w:p w14:paraId="3B9FEBCB" w14:textId="77777777" w:rsidR="005D1785" w:rsidRPr="00055DB0" w:rsidRDefault="005D1785" w:rsidP="002C1748">
            <w:pPr>
              <w:framePr w:hSpace="180" w:wrap="auto" w:vAnchor="text" w:hAnchor="text" w:y="1"/>
              <w:spacing w:line="14" w:lineRule="exact"/>
              <w:rPr>
                <w:color w:val="000000"/>
                <w:sz w:val="16"/>
                <w:szCs w:val="16"/>
              </w:rPr>
            </w:pPr>
          </w:p>
          <w:p w14:paraId="0125B05A"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055DB0">
              <w:rPr>
                <w:color w:val="000000"/>
                <w:sz w:val="16"/>
                <w:szCs w:val="16"/>
              </w:rPr>
              <w:t>ppb</w:t>
            </w:r>
          </w:p>
        </w:tc>
        <w:tc>
          <w:tcPr>
            <w:tcW w:w="720" w:type="dxa"/>
          </w:tcPr>
          <w:p w14:paraId="1DEB2BDD" w14:textId="77777777" w:rsidR="005D1785" w:rsidRPr="00055DB0" w:rsidRDefault="005D1785" w:rsidP="002C1748">
            <w:pPr>
              <w:framePr w:hSpace="180" w:wrap="auto" w:vAnchor="text" w:hAnchor="text" w:y="1"/>
              <w:spacing w:line="14" w:lineRule="exact"/>
              <w:rPr>
                <w:color w:val="000000"/>
                <w:sz w:val="16"/>
                <w:szCs w:val="16"/>
              </w:rPr>
            </w:pPr>
          </w:p>
          <w:p w14:paraId="61FE757B"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055DB0">
              <w:rPr>
                <w:color w:val="000000"/>
                <w:sz w:val="16"/>
                <w:szCs w:val="16"/>
              </w:rPr>
              <w:t>N/A</w:t>
            </w:r>
          </w:p>
        </w:tc>
        <w:tc>
          <w:tcPr>
            <w:tcW w:w="810" w:type="dxa"/>
          </w:tcPr>
          <w:p w14:paraId="79EDDDDD" w14:textId="77777777" w:rsidR="005D1785" w:rsidRPr="00055DB0" w:rsidRDefault="005D1785" w:rsidP="002C1748">
            <w:pPr>
              <w:framePr w:hSpace="180" w:wrap="auto" w:vAnchor="text" w:hAnchor="text" w:y="1"/>
              <w:spacing w:line="14" w:lineRule="exact"/>
              <w:rPr>
                <w:color w:val="000000"/>
                <w:sz w:val="16"/>
                <w:szCs w:val="16"/>
              </w:rPr>
            </w:pPr>
          </w:p>
          <w:p w14:paraId="35655847"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055DB0">
              <w:rPr>
                <w:color w:val="000000"/>
                <w:sz w:val="16"/>
                <w:szCs w:val="16"/>
              </w:rPr>
              <w:t>N/A</w:t>
            </w:r>
          </w:p>
        </w:tc>
        <w:tc>
          <w:tcPr>
            <w:tcW w:w="3690" w:type="dxa"/>
          </w:tcPr>
          <w:p w14:paraId="0BF87257" w14:textId="77777777" w:rsidR="005D1785" w:rsidRPr="00055DB0" w:rsidRDefault="005D1785" w:rsidP="002C1748">
            <w:pPr>
              <w:framePr w:hSpace="180" w:wrap="auto" w:vAnchor="text" w:hAnchor="text" w:y="1"/>
              <w:spacing w:line="14" w:lineRule="exact"/>
              <w:rPr>
                <w:color w:val="000000"/>
                <w:sz w:val="16"/>
                <w:szCs w:val="16"/>
              </w:rPr>
            </w:pPr>
          </w:p>
          <w:p w14:paraId="55471F36"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055DB0">
              <w:rPr>
                <w:color w:val="000000"/>
                <w:sz w:val="16"/>
                <w:szCs w:val="16"/>
              </w:rPr>
              <w:t>Erosion of natural deposits</w:t>
            </w:r>
          </w:p>
        </w:tc>
      </w:tr>
    </w:tbl>
    <w:tbl>
      <w:tblPr>
        <w:tblW w:w="10980" w:type="dxa"/>
        <w:tblInd w:w="18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6" w:type="dxa"/>
          <w:right w:w="96" w:type="dxa"/>
        </w:tblCellMar>
        <w:tblLook w:val="0000" w:firstRow="0" w:lastRow="0" w:firstColumn="0" w:lastColumn="0" w:noHBand="0" w:noVBand="0"/>
      </w:tblPr>
      <w:tblGrid>
        <w:gridCol w:w="2430"/>
        <w:gridCol w:w="731"/>
        <w:gridCol w:w="1699"/>
        <w:gridCol w:w="900"/>
        <w:gridCol w:w="720"/>
        <w:gridCol w:w="810"/>
        <w:gridCol w:w="3690"/>
      </w:tblGrid>
      <w:tr w:rsidR="005D1785" w:rsidRPr="007B6513" w14:paraId="7C8D02DE" w14:textId="77777777" w:rsidTr="002C1748">
        <w:tc>
          <w:tcPr>
            <w:tcW w:w="2430" w:type="dxa"/>
            <w:tcBorders>
              <w:top w:val="single" w:sz="6" w:space="0" w:color="000000"/>
              <w:left w:val="single" w:sz="12" w:space="0" w:color="000000"/>
              <w:bottom w:val="single" w:sz="6" w:space="0" w:color="000000"/>
              <w:right w:val="single" w:sz="6" w:space="0" w:color="000000"/>
            </w:tcBorders>
          </w:tcPr>
          <w:p w14:paraId="29564ED8" w14:textId="77777777" w:rsidR="005D1785" w:rsidRPr="007B6513" w:rsidRDefault="005D1785" w:rsidP="002C1748">
            <w:pPr>
              <w:spacing w:line="14" w:lineRule="exact"/>
              <w:rPr>
                <w:sz w:val="16"/>
                <w:szCs w:val="16"/>
              </w:rPr>
            </w:pPr>
          </w:p>
          <w:p w14:paraId="6F1B81B8" w14:textId="77777777" w:rsidR="005D1785" w:rsidRPr="007B6513" w:rsidRDefault="005D1785" w:rsidP="002C1748">
            <w:pPr>
              <w:tabs>
                <w:tab w:val="left" w:pos="0"/>
                <w:tab w:val="left" w:pos="36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s>
              <w:ind w:firstLine="9"/>
              <w:rPr>
                <w:sz w:val="16"/>
                <w:szCs w:val="16"/>
              </w:rPr>
            </w:pPr>
            <w:r w:rsidRPr="007B6513">
              <w:rPr>
                <w:sz w:val="16"/>
                <w:szCs w:val="16"/>
              </w:rPr>
              <w:t>Nitrate (as Nitrogen)</w:t>
            </w:r>
          </w:p>
          <w:p w14:paraId="0D4C541A" w14:textId="77777777" w:rsidR="005D1785" w:rsidRPr="007B6513" w:rsidRDefault="005D1785" w:rsidP="002C1748">
            <w:pPr>
              <w:tabs>
                <w:tab w:val="left" w:pos="0"/>
                <w:tab w:val="left" w:pos="36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s>
              <w:rPr>
                <w:sz w:val="16"/>
                <w:szCs w:val="16"/>
              </w:rPr>
            </w:pPr>
          </w:p>
        </w:tc>
        <w:tc>
          <w:tcPr>
            <w:tcW w:w="731" w:type="dxa"/>
            <w:tcBorders>
              <w:top w:val="single" w:sz="6" w:space="0" w:color="000000"/>
              <w:left w:val="single" w:sz="6" w:space="0" w:color="000000"/>
              <w:bottom w:val="single" w:sz="6" w:space="0" w:color="000000"/>
              <w:right w:val="single" w:sz="6" w:space="0" w:color="000000"/>
            </w:tcBorders>
          </w:tcPr>
          <w:p w14:paraId="44431E6B" w14:textId="77777777" w:rsidR="005D1785" w:rsidRPr="007B6513" w:rsidRDefault="005D1785" w:rsidP="002C1748">
            <w:pPr>
              <w:spacing w:line="14" w:lineRule="exact"/>
              <w:jc w:val="center"/>
              <w:rPr>
                <w:sz w:val="16"/>
                <w:szCs w:val="16"/>
              </w:rPr>
            </w:pPr>
          </w:p>
          <w:p w14:paraId="5DF2D8D1" w14:textId="77777777" w:rsidR="005D1785" w:rsidRPr="007B651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7B6513">
              <w:rPr>
                <w:sz w:val="16"/>
                <w:szCs w:val="16"/>
              </w:rPr>
              <w:t>N</w:t>
            </w:r>
          </w:p>
        </w:tc>
        <w:tc>
          <w:tcPr>
            <w:tcW w:w="1699" w:type="dxa"/>
            <w:tcBorders>
              <w:top w:val="single" w:sz="6" w:space="0" w:color="000000"/>
              <w:left w:val="single" w:sz="6" w:space="0" w:color="000000"/>
              <w:bottom w:val="single" w:sz="6" w:space="0" w:color="000000"/>
              <w:right w:val="single" w:sz="6" w:space="0" w:color="000000"/>
            </w:tcBorders>
          </w:tcPr>
          <w:p w14:paraId="4874C3FC" w14:textId="77777777" w:rsidR="005D1785" w:rsidRPr="007B6513" w:rsidRDefault="005D1785" w:rsidP="002C1748">
            <w:pPr>
              <w:spacing w:line="14" w:lineRule="exact"/>
              <w:rPr>
                <w:sz w:val="16"/>
                <w:szCs w:val="16"/>
              </w:rPr>
            </w:pPr>
          </w:p>
          <w:p w14:paraId="428F7044" w14:textId="77777777" w:rsidR="005D1785" w:rsidRPr="007B651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2.1</w:t>
            </w:r>
          </w:p>
        </w:tc>
        <w:tc>
          <w:tcPr>
            <w:tcW w:w="900" w:type="dxa"/>
            <w:tcBorders>
              <w:top w:val="single" w:sz="6" w:space="0" w:color="000000"/>
              <w:left w:val="single" w:sz="6" w:space="0" w:color="000000"/>
              <w:bottom w:val="single" w:sz="6" w:space="0" w:color="000000"/>
              <w:right w:val="single" w:sz="6" w:space="0" w:color="000000"/>
            </w:tcBorders>
          </w:tcPr>
          <w:p w14:paraId="13D2B2C1" w14:textId="77777777" w:rsidR="005D1785" w:rsidRPr="007B6513" w:rsidRDefault="005D1785" w:rsidP="002C1748">
            <w:pPr>
              <w:spacing w:line="14" w:lineRule="exact"/>
              <w:rPr>
                <w:sz w:val="16"/>
                <w:szCs w:val="16"/>
              </w:rPr>
            </w:pPr>
          </w:p>
          <w:p w14:paraId="1520459F" w14:textId="77777777" w:rsidR="005D1785" w:rsidRPr="007B651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p</w:t>
            </w:r>
            <w:r w:rsidRPr="007B6513">
              <w:rPr>
                <w:sz w:val="16"/>
                <w:szCs w:val="16"/>
              </w:rPr>
              <w:t>pm</w:t>
            </w:r>
          </w:p>
        </w:tc>
        <w:tc>
          <w:tcPr>
            <w:tcW w:w="720" w:type="dxa"/>
            <w:tcBorders>
              <w:top w:val="single" w:sz="6" w:space="0" w:color="000000"/>
              <w:left w:val="single" w:sz="6" w:space="0" w:color="000000"/>
              <w:bottom w:val="single" w:sz="6" w:space="0" w:color="000000"/>
              <w:right w:val="single" w:sz="6" w:space="0" w:color="000000"/>
            </w:tcBorders>
          </w:tcPr>
          <w:p w14:paraId="121B9E62" w14:textId="77777777" w:rsidR="005D1785" w:rsidRPr="007B6513" w:rsidRDefault="005D1785" w:rsidP="002C1748">
            <w:pPr>
              <w:spacing w:line="14" w:lineRule="exact"/>
              <w:rPr>
                <w:sz w:val="16"/>
                <w:szCs w:val="16"/>
              </w:rPr>
            </w:pPr>
          </w:p>
          <w:p w14:paraId="4897E33A" w14:textId="77777777" w:rsidR="005D1785" w:rsidRPr="007B651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7B6513">
              <w:rPr>
                <w:sz w:val="16"/>
                <w:szCs w:val="16"/>
              </w:rPr>
              <w:t>10</w:t>
            </w:r>
          </w:p>
        </w:tc>
        <w:tc>
          <w:tcPr>
            <w:tcW w:w="810" w:type="dxa"/>
            <w:tcBorders>
              <w:top w:val="single" w:sz="6" w:space="0" w:color="000000"/>
              <w:left w:val="single" w:sz="6" w:space="0" w:color="000000"/>
              <w:bottom w:val="single" w:sz="6" w:space="0" w:color="000000"/>
              <w:right w:val="single" w:sz="6" w:space="0" w:color="000000"/>
            </w:tcBorders>
          </w:tcPr>
          <w:p w14:paraId="05F508CE" w14:textId="77777777" w:rsidR="005D1785" w:rsidRPr="007B6513" w:rsidRDefault="005D1785" w:rsidP="002C1748">
            <w:pPr>
              <w:spacing w:line="14" w:lineRule="exact"/>
              <w:rPr>
                <w:sz w:val="16"/>
                <w:szCs w:val="16"/>
              </w:rPr>
            </w:pPr>
          </w:p>
          <w:p w14:paraId="245F8D6C" w14:textId="77777777" w:rsidR="005D1785" w:rsidRPr="007B651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7B6513">
              <w:rPr>
                <w:sz w:val="16"/>
                <w:szCs w:val="16"/>
              </w:rPr>
              <w:t>10</w:t>
            </w:r>
          </w:p>
        </w:tc>
        <w:tc>
          <w:tcPr>
            <w:tcW w:w="3690" w:type="dxa"/>
            <w:tcBorders>
              <w:top w:val="single" w:sz="6" w:space="0" w:color="000000"/>
              <w:left w:val="single" w:sz="6" w:space="0" w:color="000000"/>
              <w:bottom w:val="single" w:sz="6" w:space="0" w:color="000000"/>
              <w:right w:val="single" w:sz="12" w:space="0" w:color="000000"/>
            </w:tcBorders>
          </w:tcPr>
          <w:p w14:paraId="00C11FC3" w14:textId="77777777" w:rsidR="005D1785" w:rsidRPr="007B6513" w:rsidRDefault="005D1785" w:rsidP="002C1748">
            <w:pPr>
              <w:spacing w:line="14" w:lineRule="exact"/>
              <w:rPr>
                <w:sz w:val="16"/>
                <w:szCs w:val="16"/>
              </w:rPr>
            </w:pPr>
          </w:p>
          <w:p w14:paraId="0BEC1FCF" w14:textId="77777777" w:rsidR="005D1785" w:rsidRPr="007B651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B6513">
              <w:rPr>
                <w:sz w:val="16"/>
                <w:szCs w:val="16"/>
              </w:rPr>
              <w:t>Runoff from fertilizer use; leaching from septic tanks, sewage; erosion of natural deposits</w:t>
            </w:r>
          </w:p>
        </w:tc>
      </w:tr>
    </w:tbl>
    <w:tbl>
      <w:tblPr>
        <w:tblW w:w="10980" w:type="dxa"/>
        <w:tblInd w:w="18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6" w:type="dxa"/>
          <w:right w:w="96" w:type="dxa"/>
        </w:tblCellMar>
        <w:tblLook w:val="0000" w:firstRow="0" w:lastRow="0" w:firstColumn="0" w:lastColumn="0" w:noHBand="0" w:noVBand="0"/>
      </w:tblPr>
      <w:tblGrid>
        <w:gridCol w:w="10980"/>
      </w:tblGrid>
      <w:tr w:rsidR="005D1785" w:rsidRPr="007B6513" w14:paraId="3988D265" w14:textId="77777777" w:rsidTr="002C1748">
        <w:tc>
          <w:tcPr>
            <w:tcW w:w="10980" w:type="dxa"/>
            <w:tcBorders>
              <w:top w:val="single" w:sz="6" w:space="0" w:color="000000"/>
              <w:left w:val="single" w:sz="12" w:space="0" w:color="000000"/>
              <w:bottom w:val="single" w:sz="6" w:space="0" w:color="000000"/>
              <w:right w:val="single" w:sz="12" w:space="0" w:color="000000"/>
            </w:tcBorders>
          </w:tcPr>
          <w:p w14:paraId="48B3EC9B"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64660F">
              <w:rPr>
                <w:rFonts w:eastAsia="Calibri"/>
                <w:b/>
                <w:bCs/>
                <w:snapToGrid w:val="0"/>
                <w:color w:val="000000"/>
                <w:sz w:val="16"/>
                <w:szCs w:val="16"/>
              </w:rPr>
              <w:t>PFAS Per- and Polyfluoroalkyl Substances:</w:t>
            </w:r>
          </w:p>
        </w:tc>
      </w:tr>
    </w:tbl>
    <w:p w14:paraId="50FC4F99" w14:textId="77777777" w:rsidR="005D1785" w:rsidRPr="00B14AB3" w:rsidRDefault="005D1785" w:rsidP="005D1785">
      <w:pPr>
        <w:rPr>
          <w:vanish/>
        </w:rPr>
      </w:pPr>
    </w:p>
    <w:tbl>
      <w:tblPr>
        <w:tblW w:w="10980" w:type="dxa"/>
        <w:tblInd w:w="18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6" w:type="dxa"/>
          <w:right w:w="96" w:type="dxa"/>
        </w:tblCellMar>
        <w:tblLook w:val="0000" w:firstRow="0" w:lastRow="0" w:firstColumn="0" w:lastColumn="0" w:noHBand="0" w:noVBand="0"/>
      </w:tblPr>
      <w:tblGrid>
        <w:gridCol w:w="2430"/>
        <w:gridCol w:w="731"/>
        <w:gridCol w:w="1699"/>
        <w:gridCol w:w="900"/>
        <w:gridCol w:w="720"/>
        <w:gridCol w:w="810"/>
        <w:gridCol w:w="3690"/>
      </w:tblGrid>
      <w:tr w:rsidR="005D1785" w:rsidRPr="007B6513" w14:paraId="64C972F2" w14:textId="77777777" w:rsidTr="002C1748">
        <w:tc>
          <w:tcPr>
            <w:tcW w:w="2430" w:type="dxa"/>
          </w:tcPr>
          <w:p w14:paraId="7A86716D" w14:textId="77777777" w:rsidR="005D1785" w:rsidRPr="00BF239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napToGrid w:val="0"/>
                <w:color w:val="000000"/>
                <w:sz w:val="16"/>
                <w:szCs w:val="16"/>
              </w:rPr>
            </w:pPr>
            <w:r w:rsidRPr="00BF2393">
              <w:rPr>
                <w:snapToGrid w:val="0"/>
                <w:color w:val="000000"/>
                <w:sz w:val="16"/>
                <w:szCs w:val="16"/>
              </w:rPr>
              <w:t>PFOA</w:t>
            </w:r>
          </w:p>
          <w:p w14:paraId="12BA626E" w14:textId="77777777" w:rsidR="005D1785" w:rsidRPr="00BF239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napToGrid w:val="0"/>
                <w:color w:val="000000"/>
                <w:sz w:val="16"/>
                <w:szCs w:val="16"/>
              </w:rPr>
            </w:pPr>
            <w:proofErr w:type="spellStart"/>
            <w:r w:rsidRPr="00BF2393">
              <w:rPr>
                <w:snapToGrid w:val="0"/>
                <w:color w:val="000000"/>
                <w:sz w:val="16"/>
                <w:szCs w:val="16"/>
              </w:rPr>
              <w:t>Perfluorooctane</w:t>
            </w:r>
            <w:proofErr w:type="spellEnd"/>
            <w:r w:rsidRPr="00BF2393">
              <w:rPr>
                <w:snapToGrid w:val="0"/>
                <w:color w:val="000000"/>
                <w:sz w:val="16"/>
                <w:szCs w:val="16"/>
              </w:rPr>
              <w:t xml:space="preserve"> Acid</w:t>
            </w:r>
          </w:p>
          <w:p w14:paraId="135EC4F2" w14:textId="77777777" w:rsidR="005D1785" w:rsidRPr="00BF2393" w:rsidRDefault="005D1785" w:rsidP="002C1748">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sz w:val="16"/>
                <w:szCs w:val="16"/>
              </w:rPr>
            </w:pPr>
            <w:r w:rsidRPr="00BF2393">
              <w:rPr>
                <w:snapToGrid w:val="0"/>
                <w:color w:val="000000"/>
                <w:sz w:val="16"/>
                <w:szCs w:val="16"/>
              </w:rPr>
              <w:t xml:space="preserve"> </w:t>
            </w:r>
          </w:p>
        </w:tc>
        <w:tc>
          <w:tcPr>
            <w:tcW w:w="731" w:type="dxa"/>
          </w:tcPr>
          <w:p w14:paraId="35B6271F" w14:textId="77777777" w:rsidR="005D1785" w:rsidRPr="00BF239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Pr>
                <w:snapToGrid w:val="0"/>
                <w:sz w:val="16"/>
                <w:szCs w:val="16"/>
              </w:rPr>
              <w:t>N</w:t>
            </w:r>
          </w:p>
        </w:tc>
        <w:tc>
          <w:tcPr>
            <w:tcW w:w="1699" w:type="dxa"/>
          </w:tcPr>
          <w:p w14:paraId="28079460" w14:textId="77777777" w:rsidR="005D1785" w:rsidRPr="00BF2393" w:rsidRDefault="005D1785" w:rsidP="002C1748">
            <w:pPr>
              <w:autoSpaceDE/>
              <w:autoSpaceDN/>
              <w:adjustRightInd/>
              <w:spacing w:line="14" w:lineRule="exact"/>
              <w:rPr>
                <w:snapToGrid w:val="0"/>
                <w:color w:val="000000"/>
                <w:sz w:val="16"/>
                <w:szCs w:val="16"/>
              </w:rPr>
            </w:pPr>
          </w:p>
          <w:p w14:paraId="45D3DE9F" w14:textId="77777777" w:rsidR="005D1785" w:rsidRPr="00BF239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napToGrid w:val="0"/>
                <w:color w:val="000000"/>
                <w:sz w:val="16"/>
                <w:szCs w:val="16"/>
              </w:rPr>
            </w:pPr>
            <w:r w:rsidRPr="00BF2393">
              <w:rPr>
                <w:snapToGrid w:val="0"/>
                <w:color w:val="000000"/>
                <w:sz w:val="16"/>
                <w:szCs w:val="16"/>
              </w:rPr>
              <w:t xml:space="preserve">Range = </w:t>
            </w:r>
            <w:r>
              <w:rPr>
                <w:snapToGrid w:val="0"/>
                <w:color w:val="000000"/>
                <w:sz w:val="16"/>
                <w:szCs w:val="16"/>
              </w:rPr>
              <w:t>9 – 14</w:t>
            </w:r>
          </w:p>
          <w:p w14:paraId="6C1058FE" w14:textId="77777777" w:rsidR="005D1785" w:rsidRPr="00BF239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BF2393">
              <w:rPr>
                <w:snapToGrid w:val="0"/>
                <w:color w:val="000000"/>
                <w:sz w:val="16"/>
                <w:szCs w:val="16"/>
              </w:rPr>
              <w:t xml:space="preserve">Highest detect = </w:t>
            </w:r>
            <w:r>
              <w:rPr>
                <w:snapToGrid w:val="0"/>
                <w:color w:val="000000"/>
                <w:sz w:val="16"/>
                <w:szCs w:val="16"/>
              </w:rPr>
              <w:t>14</w:t>
            </w:r>
          </w:p>
          <w:p w14:paraId="4A33034E" w14:textId="77777777" w:rsidR="005D1785" w:rsidRPr="00BF239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BF2393">
              <w:rPr>
                <w:snapToGrid w:val="0"/>
                <w:color w:val="000000"/>
                <w:sz w:val="16"/>
                <w:szCs w:val="16"/>
              </w:rPr>
              <w:t xml:space="preserve">Highest Average = </w:t>
            </w:r>
            <w:r>
              <w:rPr>
                <w:snapToGrid w:val="0"/>
                <w:color w:val="000000"/>
                <w:sz w:val="16"/>
                <w:szCs w:val="16"/>
              </w:rPr>
              <w:t>11</w:t>
            </w:r>
          </w:p>
        </w:tc>
        <w:tc>
          <w:tcPr>
            <w:tcW w:w="900" w:type="dxa"/>
          </w:tcPr>
          <w:p w14:paraId="2212AB11" w14:textId="77777777" w:rsidR="005D1785" w:rsidRPr="00BF2393" w:rsidRDefault="005D1785" w:rsidP="002C1748">
            <w:pPr>
              <w:autoSpaceDE/>
              <w:autoSpaceDN/>
              <w:adjustRightInd/>
              <w:spacing w:line="14" w:lineRule="exact"/>
              <w:rPr>
                <w:snapToGrid w:val="0"/>
                <w:color w:val="000000"/>
                <w:sz w:val="16"/>
                <w:szCs w:val="16"/>
              </w:rPr>
            </w:pPr>
          </w:p>
          <w:p w14:paraId="41397BF3" w14:textId="77777777" w:rsidR="005D1785" w:rsidRPr="00BF239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BF2393">
              <w:rPr>
                <w:snapToGrid w:val="0"/>
                <w:color w:val="000000"/>
                <w:sz w:val="16"/>
                <w:szCs w:val="16"/>
              </w:rPr>
              <w:t>ppt</w:t>
            </w:r>
          </w:p>
        </w:tc>
        <w:tc>
          <w:tcPr>
            <w:tcW w:w="720" w:type="dxa"/>
          </w:tcPr>
          <w:p w14:paraId="5554EBC6" w14:textId="77777777" w:rsidR="005D1785" w:rsidRPr="00BF2393" w:rsidRDefault="005D1785" w:rsidP="002C1748">
            <w:pPr>
              <w:autoSpaceDE/>
              <w:autoSpaceDN/>
              <w:adjustRightInd/>
              <w:spacing w:line="14" w:lineRule="exact"/>
              <w:jc w:val="right"/>
              <w:rPr>
                <w:snapToGrid w:val="0"/>
                <w:color w:val="000000"/>
                <w:sz w:val="16"/>
                <w:szCs w:val="16"/>
              </w:rPr>
            </w:pPr>
          </w:p>
          <w:p w14:paraId="35E5E43F" w14:textId="77777777" w:rsidR="005D1785" w:rsidRPr="00BF239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BF2393">
              <w:rPr>
                <w:snapToGrid w:val="0"/>
                <w:color w:val="000000"/>
                <w:sz w:val="16"/>
                <w:szCs w:val="16"/>
              </w:rPr>
              <w:t>N/A</w:t>
            </w:r>
          </w:p>
        </w:tc>
        <w:tc>
          <w:tcPr>
            <w:tcW w:w="810" w:type="dxa"/>
          </w:tcPr>
          <w:p w14:paraId="4F720C25" w14:textId="77777777" w:rsidR="005D1785" w:rsidRPr="00BF2393" w:rsidRDefault="005D1785" w:rsidP="002C1748">
            <w:pPr>
              <w:autoSpaceDE/>
              <w:autoSpaceDN/>
              <w:adjustRightInd/>
              <w:spacing w:line="14" w:lineRule="exact"/>
              <w:jc w:val="right"/>
              <w:rPr>
                <w:snapToGrid w:val="0"/>
                <w:color w:val="000000"/>
                <w:sz w:val="16"/>
                <w:szCs w:val="16"/>
              </w:rPr>
            </w:pPr>
          </w:p>
          <w:p w14:paraId="6548B750" w14:textId="77777777" w:rsidR="005D1785" w:rsidRPr="00BF239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BF2393">
              <w:rPr>
                <w:snapToGrid w:val="0"/>
                <w:color w:val="000000"/>
                <w:sz w:val="16"/>
                <w:szCs w:val="16"/>
              </w:rPr>
              <w:t>14</w:t>
            </w:r>
          </w:p>
        </w:tc>
        <w:tc>
          <w:tcPr>
            <w:tcW w:w="3690" w:type="dxa"/>
          </w:tcPr>
          <w:p w14:paraId="31AD6A08" w14:textId="77777777" w:rsidR="005D1785" w:rsidRPr="00BF239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807139">
              <w:rPr>
                <w:sz w:val="16"/>
                <w:szCs w:val="16"/>
              </w:rPr>
              <w:t>Discharge from industrial, chemical, and manufacturing factories, release of aqueous film forming foam.</w:t>
            </w:r>
          </w:p>
        </w:tc>
      </w:tr>
      <w:tr w:rsidR="005D1785" w:rsidRPr="007B6513" w14:paraId="3F11DF6D" w14:textId="77777777" w:rsidTr="002C1748">
        <w:tc>
          <w:tcPr>
            <w:tcW w:w="2430" w:type="dxa"/>
          </w:tcPr>
          <w:p w14:paraId="1F4B970A" w14:textId="77777777" w:rsidR="005D1785" w:rsidRPr="0064660F" w:rsidRDefault="005D1785" w:rsidP="002C1748">
            <w:pPr>
              <w:autoSpaceDE/>
              <w:autoSpaceDN/>
              <w:adjustRightInd/>
              <w:spacing w:line="14" w:lineRule="exact"/>
              <w:rPr>
                <w:snapToGrid w:val="0"/>
                <w:color w:val="000000"/>
                <w:sz w:val="15"/>
                <w:szCs w:val="15"/>
              </w:rPr>
            </w:pPr>
          </w:p>
          <w:p w14:paraId="31EE2E67" w14:textId="77777777" w:rsidR="005D1785" w:rsidRPr="0064660F" w:rsidRDefault="005D1785" w:rsidP="002C1748">
            <w:pPr>
              <w:overflowPunct/>
              <w:autoSpaceDE/>
              <w:autoSpaceDN/>
              <w:adjustRightInd/>
              <w:spacing w:line="14" w:lineRule="exact"/>
              <w:textAlignment w:val="auto"/>
              <w:rPr>
                <w:snapToGrid w:val="0"/>
                <w:color w:val="000000"/>
                <w:sz w:val="15"/>
                <w:szCs w:val="15"/>
              </w:rPr>
            </w:pPr>
          </w:p>
          <w:p w14:paraId="1977021B" w14:textId="77777777" w:rsidR="005D1785" w:rsidRPr="0064660F"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napToGrid w:val="0"/>
                <w:color w:val="000000"/>
                <w:sz w:val="15"/>
                <w:szCs w:val="15"/>
              </w:rPr>
            </w:pPr>
            <w:r w:rsidRPr="0064660F">
              <w:rPr>
                <w:snapToGrid w:val="0"/>
                <w:color w:val="000000"/>
                <w:sz w:val="15"/>
                <w:szCs w:val="15"/>
              </w:rPr>
              <w:t>PFOS</w:t>
            </w:r>
          </w:p>
          <w:p w14:paraId="059893BD" w14:textId="77777777" w:rsidR="005D1785" w:rsidRPr="0064660F"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napToGrid w:val="0"/>
                <w:color w:val="000000"/>
                <w:sz w:val="15"/>
                <w:szCs w:val="15"/>
              </w:rPr>
            </w:pPr>
            <w:proofErr w:type="spellStart"/>
            <w:r w:rsidRPr="0064660F">
              <w:rPr>
                <w:snapToGrid w:val="0"/>
                <w:color w:val="000000"/>
                <w:sz w:val="15"/>
                <w:szCs w:val="15"/>
              </w:rPr>
              <w:t>Perfluorooctane</w:t>
            </w:r>
            <w:proofErr w:type="spellEnd"/>
            <w:r w:rsidRPr="0064660F">
              <w:rPr>
                <w:snapToGrid w:val="0"/>
                <w:color w:val="000000"/>
                <w:sz w:val="15"/>
                <w:szCs w:val="15"/>
              </w:rPr>
              <w:t xml:space="preserve"> Sulfonic Acid</w:t>
            </w:r>
          </w:p>
          <w:p w14:paraId="4968698A" w14:textId="77777777" w:rsidR="005D1785" w:rsidRPr="002A3AC5" w:rsidRDefault="005D1785" w:rsidP="002C1748">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sz w:val="15"/>
                <w:szCs w:val="15"/>
              </w:rPr>
            </w:pPr>
            <w:r w:rsidRPr="0064660F">
              <w:rPr>
                <w:snapToGrid w:val="0"/>
                <w:color w:val="000000"/>
                <w:sz w:val="15"/>
                <w:szCs w:val="15"/>
              </w:rPr>
              <w:t xml:space="preserve">      </w:t>
            </w:r>
          </w:p>
        </w:tc>
        <w:tc>
          <w:tcPr>
            <w:tcW w:w="731" w:type="dxa"/>
          </w:tcPr>
          <w:p w14:paraId="45A5AF98" w14:textId="77777777" w:rsidR="005D1785" w:rsidRPr="0064660F" w:rsidRDefault="005D1785" w:rsidP="002C1748">
            <w:pPr>
              <w:autoSpaceDE/>
              <w:autoSpaceDN/>
              <w:adjustRightInd/>
              <w:spacing w:line="14" w:lineRule="exact"/>
              <w:rPr>
                <w:snapToGrid w:val="0"/>
                <w:color w:val="000000"/>
                <w:sz w:val="15"/>
                <w:szCs w:val="15"/>
              </w:rPr>
            </w:pPr>
          </w:p>
          <w:p w14:paraId="004E399B" w14:textId="77777777" w:rsidR="005D1785" w:rsidRPr="002A3AC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5"/>
                <w:szCs w:val="15"/>
              </w:rPr>
            </w:pPr>
            <w:r w:rsidRPr="002A3AC5">
              <w:rPr>
                <w:snapToGrid w:val="0"/>
                <w:color w:val="000000"/>
                <w:sz w:val="15"/>
                <w:szCs w:val="15"/>
              </w:rPr>
              <w:t>N</w:t>
            </w:r>
          </w:p>
        </w:tc>
        <w:tc>
          <w:tcPr>
            <w:tcW w:w="1699" w:type="dxa"/>
          </w:tcPr>
          <w:p w14:paraId="5404AB8D" w14:textId="77777777" w:rsidR="005D1785" w:rsidRPr="0064660F" w:rsidRDefault="005D1785" w:rsidP="002C1748">
            <w:pPr>
              <w:autoSpaceDE/>
              <w:autoSpaceDN/>
              <w:adjustRightInd/>
              <w:spacing w:line="14" w:lineRule="exact"/>
              <w:rPr>
                <w:snapToGrid w:val="0"/>
                <w:color w:val="000000"/>
                <w:sz w:val="15"/>
                <w:szCs w:val="15"/>
              </w:rPr>
            </w:pPr>
          </w:p>
          <w:p w14:paraId="52361B90" w14:textId="77777777" w:rsidR="005D1785" w:rsidRPr="0064660F"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napToGrid w:val="0"/>
                <w:color w:val="000000"/>
                <w:sz w:val="15"/>
                <w:szCs w:val="15"/>
              </w:rPr>
            </w:pPr>
            <w:r w:rsidRPr="0064660F">
              <w:rPr>
                <w:snapToGrid w:val="0"/>
                <w:color w:val="000000"/>
                <w:sz w:val="15"/>
                <w:szCs w:val="15"/>
              </w:rPr>
              <w:t xml:space="preserve">Range = </w:t>
            </w:r>
            <w:r>
              <w:rPr>
                <w:snapToGrid w:val="0"/>
                <w:color w:val="000000"/>
                <w:sz w:val="15"/>
                <w:szCs w:val="15"/>
              </w:rPr>
              <w:t>ND – 4.5</w:t>
            </w:r>
          </w:p>
          <w:p w14:paraId="00CC354A" w14:textId="77777777" w:rsidR="005D178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5"/>
                <w:szCs w:val="15"/>
              </w:rPr>
            </w:pPr>
            <w:r w:rsidRPr="0064660F">
              <w:rPr>
                <w:snapToGrid w:val="0"/>
                <w:color w:val="000000"/>
                <w:sz w:val="15"/>
                <w:szCs w:val="15"/>
              </w:rPr>
              <w:t>Highest detect</w:t>
            </w:r>
            <w:r>
              <w:rPr>
                <w:snapToGrid w:val="0"/>
                <w:color w:val="000000"/>
                <w:sz w:val="15"/>
                <w:szCs w:val="15"/>
              </w:rPr>
              <w:t xml:space="preserve"> = 4.5</w:t>
            </w:r>
          </w:p>
          <w:p w14:paraId="3525006C" w14:textId="77777777" w:rsidR="005D1785" w:rsidRPr="002A3AC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z w:val="15"/>
                <w:szCs w:val="15"/>
              </w:rPr>
            </w:pPr>
            <w:r w:rsidRPr="0064660F">
              <w:rPr>
                <w:snapToGrid w:val="0"/>
                <w:color w:val="000000"/>
                <w:sz w:val="15"/>
                <w:szCs w:val="15"/>
              </w:rPr>
              <w:t xml:space="preserve">Highest Average = </w:t>
            </w:r>
            <w:r>
              <w:rPr>
                <w:snapToGrid w:val="0"/>
                <w:color w:val="000000"/>
                <w:sz w:val="15"/>
                <w:szCs w:val="15"/>
              </w:rPr>
              <w:t>2.6</w:t>
            </w:r>
          </w:p>
        </w:tc>
        <w:tc>
          <w:tcPr>
            <w:tcW w:w="900" w:type="dxa"/>
          </w:tcPr>
          <w:p w14:paraId="678DECF9" w14:textId="77777777" w:rsidR="005D1785" w:rsidRPr="0064660F" w:rsidRDefault="005D1785" w:rsidP="002C1748">
            <w:pPr>
              <w:autoSpaceDE/>
              <w:autoSpaceDN/>
              <w:adjustRightInd/>
              <w:spacing w:line="14" w:lineRule="exact"/>
              <w:rPr>
                <w:snapToGrid w:val="0"/>
                <w:color w:val="000000"/>
                <w:sz w:val="15"/>
                <w:szCs w:val="15"/>
              </w:rPr>
            </w:pPr>
          </w:p>
          <w:p w14:paraId="4AC90B93" w14:textId="77777777" w:rsidR="005D1785" w:rsidRPr="002A3AC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5"/>
                <w:szCs w:val="15"/>
              </w:rPr>
            </w:pPr>
            <w:r w:rsidRPr="0064660F">
              <w:rPr>
                <w:snapToGrid w:val="0"/>
                <w:color w:val="000000"/>
                <w:sz w:val="15"/>
                <w:szCs w:val="15"/>
              </w:rPr>
              <w:t>ppt</w:t>
            </w:r>
          </w:p>
        </w:tc>
        <w:tc>
          <w:tcPr>
            <w:tcW w:w="720" w:type="dxa"/>
          </w:tcPr>
          <w:p w14:paraId="1DCDD2FB" w14:textId="77777777" w:rsidR="005D1785" w:rsidRPr="0064660F" w:rsidRDefault="005D1785" w:rsidP="002C1748">
            <w:pPr>
              <w:autoSpaceDE/>
              <w:autoSpaceDN/>
              <w:adjustRightInd/>
              <w:spacing w:line="14" w:lineRule="exact"/>
              <w:rPr>
                <w:snapToGrid w:val="0"/>
                <w:color w:val="000000"/>
                <w:sz w:val="15"/>
                <w:szCs w:val="15"/>
              </w:rPr>
            </w:pPr>
          </w:p>
          <w:p w14:paraId="7C23B315" w14:textId="77777777" w:rsidR="005D1785" w:rsidRPr="002A3AC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5"/>
                <w:szCs w:val="15"/>
              </w:rPr>
            </w:pPr>
            <w:r w:rsidRPr="0064660F">
              <w:rPr>
                <w:snapToGrid w:val="0"/>
                <w:color w:val="000000"/>
                <w:sz w:val="15"/>
                <w:szCs w:val="15"/>
              </w:rPr>
              <w:t>N/A</w:t>
            </w:r>
          </w:p>
        </w:tc>
        <w:tc>
          <w:tcPr>
            <w:tcW w:w="810" w:type="dxa"/>
          </w:tcPr>
          <w:p w14:paraId="009A2CE9" w14:textId="77777777" w:rsidR="005D1785" w:rsidRPr="0064660F" w:rsidRDefault="005D1785" w:rsidP="002C1748">
            <w:pPr>
              <w:autoSpaceDE/>
              <w:autoSpaceDN/>
              <w:adjustRightInd/>
              <w:spacing w:line="14" w:lineRule="exact"/>
              <w:rPr>
                <w:snapToGrid w:val="0"/>
                <w:color w:val="000000"/>
                <w:sz w:val="15"/>
                <w:szCs w:val="15"/>
              </w:rPr>
            </w:pPr>
          </w:p>
          <w:p w14:paraId="35B998EC" w14:textId="77777777" w:rsidR="005D1785" w:rsidRPr="002A3AC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5"/>
                <w:szCs w:val="15"/>
              </w:rPr>
            </w:pPr>
            <w:r w:rsidRPr="0064660F">
              <w:rPr>
                <w:snapToGrid w:val="0"/>
                <w:color w:val="000000"/>
                <w:sz w:val="15"/>
                <w:szCs w:val="15"/>
              </w:rPr>
              <w:t>13</w:t>
            </w:r>
          </w:p>
        </w:tc>
        <w:tc>
          <w:tcPr>
            <w:tcW w:w="3690" w:type="dxa"/>
          </w:tcPr>
          <w:p w14:paraId="2C2C6B01" w14:textId="77777777" w:rsidR="005D1785" w:rsidRPr="002A3AC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5"/>
                <w:szCs w:val="15"/>
              </w:rPr>
            </w:pPr>
            <w:r w:rsidRPr="00807139">
              <w:rPr>
                <w:sz w:val="16"/>
                <w:szCs w:val="16"/>
              </w:rPr>
              <w:t>Discharge from industrial, chemical, and manufacturing factories, release of aqueous film forming foam.</w:t>
            </w:r>
          </w:p>
        </w:tc>
      </w:tr>
    </w:tbl>
    <w:tbl>
      <w:tblPr>
        <w:tblW w:w="10980" w:type="dxa"/>
        <w:tblInd w:w="18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6" w:type="dxa"/>
          <w:right w:w="96" w:type="dxa"/>
        </w:tblCellMar>
        <w:tblLook w:val="0000" w:firstRow="0" w:lastRow="0" w:firstColumn="0" w:lastColumn="0" w:noHBand="0" w:noVBand="0"/>
      </w:tblPr>
      <w:tblGrid>
        <w:gridCol w:w="10980"/>
      </w:tblGrid>
      <w:tr w:rsidR="005D1785" w:rsidRPr="007B6513" w14:paraId="79A82839" w14:textId="77777777" w:rsidTr="002C1748">
        <w:tc>
          <w:tcPr>
            <w:tcW w:w="10980" w:type="dxa"/>
            <w:tcBorders>
              <w:top w:val="single" w:sz="6" w:space="0" w:color="000000"/>
              <w:left w:val="single" w:sz="12" w:space="0" w:color="000000"/>
              <w:bottom w:val="single" w:sz="6" w:space="0" w:color="000000"/>
              <w:right w:val="single" w:sz="12" w:space="0" w:color="000000"/>
            </w:tcBorders>
          </w:tcPr>
          <w:p w14:paraId="2BB53F2D" w14:textId="77777777" w:rsidR="005D1785" w:rsidRPr="007B6513" w:rsidRDefault="005D1785" w:rsidP="002C1748">
            <w:pPr>
              <w:framePr w:hSpace="180" w:wrap="auto" w:vAnchor="text" w:hAnchor="text" w:y="1"/>
              <w:spacing w:line="14" w:lineRule="exact"/>
              <w:rPr>
                <w:sz w:val="16"/>
                <w:szCs w:val="16"/>
              </w:rPr>
            </w:pPr>
          </w:p>
          <w:p w14:paraId="63456E5F" w14:textId="77777777" w:rsidR="005D1785" w:rsidRPr="007B6513" w:rsidRDefault="005D1785" w:rsidP="002C174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B6513">
              <w:rPr>
                <w:b/>
                <w:sz w:val="16"/>
                <w:szCs w:val="16"/>
              </w:rPr>
              <w:t>Disinfection By-Products</w:t>
            </w:r>
            <w:r>
              <w:rPr>
                <w:b/>
                <w:sz w:val="16"/>
                <w:szCs w:val="16"/>
              </w:rPr>
              <w:t>:</w:t>
            </w:r>
          </w:p>
        </w:tc>
      </w:tr>
    </w:tbl>
    <w:p w14:paraId="431BFA42" w14:textId="77777777" w:rsidR="005D1785" w:rsidRPr="00B14AB3" w:rsidRDefault="005D1785" w:rsidP="005D1785">
      <w:pPr>
        <w:rPr>
          <w:vanish/>
        </w:rPr>
      </w:pPr>
    </w:p>
    <w:tbl>
      <w:tblPr>
        <w:tblW w:w="10980" w:type="dxa"/>
        <w:tblInd w:w="18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6" w:type="dxa"/>
          <w:right w:w="96" w:type="dxa"/>
        </w:tblCellMar>
        <w:tblLook w:val="0000" w:firstRow="0" w:lastRow="0" w:firstColumn="0" w:lastColumn="0" w:noHBand="0" w:noVBand="0"/>
      </w:tblPr>
      <w:tblGrid>
        <w:gridCol w:w="2430"/>
        <w:gridCol w:w="731"/>
        <w:gridCol w:w="517"/>
        <w:gridCol w:w="1182"/>
        <w:gridCol w:w="900"/>
        <w:gridCol w:w="708"/>
        <w:gridCol w:w="12"/>
        <w:gridCol w:w="810"/>
        <w:gridCol w:w="1158"/>
        <w:gridCol w:w="2532"/>
      </w:tblGrid>
      <w:tr w:rsidR="005D1785" w:rsidRPr="004B6988" w14:paraId="1CADA0B1" w14:textId="77777777" w:rsidTr="002C1748">
        <w:tc>
          <w:tcPr>
            <w:tcW w:w="2430" w:type="dxa"/>
          </w:tcPr>
          <w:p w14:paraId="235C9104" w14:textId="77777777" w:rsidR="005D1785" w:rsidRPr="004B6988" w:rsidRDefault="005D1785" w:rsidP="002C1748">
            <w:pPr>
              <w:spacing w:line="14" w:lineRule="exact"/>
              <w:rPr>
                <w:color w:val="000000"/>
                <w:sz w:val="16"/>
                <w:szCs w:val="16"/>
              </w:rPr>
            </w:pPr>
          </w:p>
          <w:p w14:paraId="31341488" w14:textId="77777777" w:rsidR="005D1785" w:rsidRDefault="005D1785" w:rsidP="002C1748">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4B6988">
              <w:rPr>
                <w:color w:val="000000"/>
                <w:sz w:val="16"/>
                <w:szCs w:val="16"/>
              </w:rPr>
              <w:t xml:space="preserve">    </w:t>
            </w:r>
            <w:r>
              <w:rPr>
                <w:color w:val="000000"/>
                <w:sz w:val="16"/>
                <w:szCs w:val="16"/>
              </w:rPr>
              <w:t xml:space="preserve">   </w:t>
            </w:r>
            <w:r w:rsidRPr="004B6988">
              <w:rPr>
                <w:color w:val="000000"/>
                <w:sz w:val="16"/>
                <w:szCs w:val="16"/>
              </w:rPr>
              <w:t xml:space="preserve">HAA5                    </w:t>
            </w:r>
          </w:p>
          <w:p w14:paraId="36046339" w14:textId="77777777" w:rsidR="005D1785" w:rsidRPr="004B6988" w:rsidRDefault="005D1785" w:rsidP="002C1748">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Pr>
                <w:color w:val="000000"/>
                <w:sz w:val="16"/>
                <w:szCs w:val="16"/>
              </w:rPr>
              <w:t xml:space="preserve">     </w:t>
            </w:r>
            <w:r w:rsidRPr="004B6988">
              <w:rPr>
                <w:color w:val="000000"/>
                <w:sz w:val="16"/>
                <w:szCs w:val="16"/>
              </w:rPr>
              <w:t xml:space="preserve">  </w:t>
            </w:r>
            <w:proofErr w:type="spellStart"/>
            <w:r w:rsidRPr="004B6988">
              <w:rPr>
                <w:color w:val="000000"/>
                <w:sz w:val="16"/>
                <w:szCs w:val="16"/>
              </w:rPr>
              <w:t>Haloacetic</w:t>
            </w:r>
            <w:proofErr w:type="spellEnd"/>
            <w:r w:rsidRPr="004B6988">
              <w:rPr>
                <w:color w:val="000000"/>
                <w:sz w:val="16"/>
                <w:szCs w:val="16"/>
              </w:rPr>
              <w:t xml:space="preserve"> Acids</w:t>
            </w:r>
          </w:p>
        </w:tc>
        <w:tc>
          <w:tcPr>
            <w:tcW w:w="731" w:type="dxa"/>
          </w:tcPr>
          <w:p w14:paraId="615F55ED" w14:textId="77777777" w:rsidR="005D1785" w:rsidRPr="004B6988" w:rsidRDefault="005D1785" w:rsidP="002C1748">
            <w:pPr>
              <w:spacing w:line="14" w:lineRule="exact"/>
              <w:rPr>
                <w:color w:val="000000"/>
                <w:sz w:val="16"/>
                <w:szCs w:val="16"/>
              </w:rPr>
            </w:pPr>
          </w:p>
          <w:p w14:paraId="2170453C" w14:textId="77777777" w:rsidR="005D1785" w:rsidRPr="004B6988"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color w:val="000000"/>
                <w:sz w:val="16"/>
                <w:szCs w:val="16"/>
              </w:rPr>
              <w:t>N</w:t>
            </w:r>
          </w:p>
        </w:tc>
        <w:tc>
          <w:tcPr>
            <w:tcW w:w="1699" w:type="dxa"/>
            <w:gridSpan w:val="2"/>
          </w:tcPr>
          <w:p w14:paraId="6B1CC3FE" w14:textId="77777777" w:rsidR="005D1785" w:rsidRPr="004B6988" w:rsidRDefault="005D1785" w:rsidP="002C1748">
            <w:pPr>
              <w:spacing w:line="14" w:lineRule="exact"/>
              <w:rPr>
                <w:color w:val="000000"/>
                <w:sz w:val="16"/>
                <w:szCs w:val="16"/>
              </w:rPr>
            </w:pPr>
            <w:r>
              <w:rPr>
                <w:color w:val="000000"/>
                <w:sz w:val="16"/>
                <w:szCs w:val="16"/>
              </w:rPr>
              <w:t xml:space="preserve">  </w:t>
            </w:r>
          </w:p>
          <w:p w14:paraId="4997E620" w14:textId="77777777" w:rsidR="005D178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ND - 5</w:t>
            </w:r>
          </w:p>
          <w:p w14:paraId="63644765" w14:textId="77777777" w:rsidR="005D1785" w:rsidRPr="004B6988"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LRAA = 2</w:t>
            </w:r>
          </w:p>
        </w:tc>
        <w:tc>
          <w:tcPr>
            <w:tcW w:w="900" w:type="dxa"/>
          </w:tcPr>
          <w:p w14:paraId="1913CB81" w14:textId="77777777" w:rsidR="005D1785" w:rsidRPr="004B6988" w:rsidRDefault="005D1785" w:rsidP="002C1748">
            <w:pPr>
              <w:spacing w:line="14" w:lineRule="exact"/>
              <w:rPr>
                <w:color w:val="000000"/>
                <w:sz w:val="16"/>
                <w:szCs w:val="16"/>
              </w:rPr>
            </w:pPr>
          </w:p>
          <w:p w14:paraId="2772D73A" w14:textId="77777777" w:rsidR="005D1785" w:rsidRPr="004B6988"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4B6988">
              <w:rPr>
                <w:color w:val="000000"/>
                <w:sz w:val="16"/>
                <w:szCs w:val="16"/>
              </w:rPr>
              <w:t>ppb</w:t>
            </w:r>
          </w:p>
        </w:tc>
        <w:tc>
          <w:tcPr>
            <w:tcW w:w="720" w:type="dxa"/>
            <w:gridSpan w:val="2"/>
          </w:tcPr>
          <w:p w14:paraId="7BB78ADB" w14:textId="77777777" w:rsidR="005D1785" w:rsidRPr="004B6988"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4B6988">
              <w:rPr>
                <w:color w:val="000000"/>
                <w:sz w:val="16"/>
                <w:szCs w:val="16"/>
              </w:rPr>
              <w:t>N/A</w:t>
            </w:r>
          </w:p>
        </w:tc>
        <w:tc>
          <w:tcPr>
            <w:tcW w:w="810" w:type="dxa"/>
          </w:tcPr>
          <w:p w14:paraId="4B56FC01" w14:textId="77777777" w:rsidR="005D1785" w:rsidRPr="004B6988" w:rsidRDefault="005D1785" w:rsidP="002C1748">
            <w:pPr>
              <w:spacing w:line="14" w:lineRule="exact"/>
              <w:rPr>
                <w:color w:val="000000"/>
                <w:sz w:val="16"/>
                <w:szCs w:val="16"/>
              </w:rPr>
            </w:pPr>
          </w:p>
          <w:p w14:paraId="630E835C" w14:textId="77777777" w:rsidR="005D1785" w:rsidRPr="004B6988"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4B6988">
              <w:rPr>
                <w:color w:val="000000"/>
                <w:sz w:val="16"/>
                <w:szCs w:val="16"/>
              </w:rPr>
              <w:t>60</w:t>
            </w:r>
          </w:p>
        </w:tc>
        <w:tc>
          <w:tcPr>
            <w:tcW w:w="3690" w:type="dxa"/>
            <w:gridSpan w:val="2"/>
          </w:tcPr>
          <w:p w14:paraId="3ED247D3" w14:textId="77777777" w:rsidR="005D1785" w:rsidRPr="004B6988" w:rsidRDefault="005D1785" w:rsidP="002C1748">
            <w:pPr>
              <w:spacing w:line="14" w:lineRule="exact"/>
              <w:rPr>
                <w:color w:val="000000"/>
                <w:sz w:val="16"/>
                <w:szCs w:val="16"/>
              </w:rPr>
            </w:pPr>
          </w:p>
          <w:p w14:paraId="241A369B" w14:textId="77777777" w:rsidR="005D1785" w:rsidRPr="004B6988"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4B6988">
              <w:rPr>
                <w:color w:val="000000"/>
                <w:sz w:val="16"/>
                <w:szCs w:val="16"/>
              </w:rPr>
              <w:t>By-product of drinking water disinfection</w:t>
            </w:r>
          </w:p>
        </w:tc>
      </w:tr>
      <w:tr w:rsidR="005D1785" w:rsidRPr="007B6513" w14:paraId="5840C3B9" w14:textId="77777777" w:rsidTr="002C1748">
        <w:tc>
          <w:tcPr>
            <w:tcW w:w="2430" w:type="dxa"/>
            <w:tcBorders>
              <w:top w:val="single" w:sz="6" w:space="0" w:color="000000"/>
              <w:left w:val="single" w:sz="12" w:space="0" w:color="000000"/>
              <w:bottom w:val="single" w:sz="6" w:space="0" w:color="000000"/>
              <w:right w:val="single" w:sz="6" w:space="0" w:color="000000"/>
            </w:tcBorders>
          </w:tcPr>
          <w:p w14:paraId="4BFA6B9C" w14:textId="77777777" w:rsidR="005D1785" w:rsidRPr="007B6513" w:rsidRDefault="005D1785" w:rsidP="002C1748">
            <w:pPr>
              <w:spacing w:line="14" w:lineRule="exact"/>
              <w:rPr>
                <w:sz w:val="16"/>
                <w:szCs w:val="16"/>
              </w:rPr>
            </w:pPr>
          </w:p>
          <w:p w14:paraId="60FF1A2F" w14:textId="77777777" w:rsidR="005D1785" w:rsidRPr="007B6513" w:rsidRDefault="005D1785" w:rsidP="002C1748">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sz w:val="16"/>
                <w:szCs w:val="16"/>
              </w:rPr>
            </w:pPr>
            <w:r w:rsidRPr="007B6513">
              <w:rPr>
                <w:sz w:val="16"/>
                <w:szCs w:val="16"/>
              </w:rPr>
              <w:t xml:space="preserve">       TTHM                                     </w:t>
            </w:r>
          </w:p>
          <w:p w14:paraId="359C6719" w14:textId="77777777" w:rsidR="005D1785" w:rsidRPr="007B6513" w:rsidRDefault="005D1785" w:rsidP="002C1748">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sz w:val="16"/>
                <w:szCs w:val="16"/>
              </w:rPr>
            </w:pPr>
            <w:r w:rsidRPr="007B6513">
              <w:rPr>
                <w:sz w:val="16"/>
                <w:szCs w:val="16"/>
              </w:rPr>
              <w:t xml:space="preserve">       </w:t>
            </w:r>
            <w:r>
              <w:rPr>
                <w:sz w:val="16"/>
                <w:szCs w:val="16"/>
              </w:rPr>
              <w:t>Total T</w:t>
            </w:r>
            <w:r w:rsidRPr="007B6513">
              <w:rPr>
                <w:sz w:val="16"/>
                <w:szCs w:val="16"/>
              </w:rPr>
              <w:t>rihalomethanes</w:t>
            </w:r>
          </w:p>
        </w:tc>
        <w:tc>
          <w:tcPr>
            <w:tcW w:w="731" w:type="dxa"/>
            <w:tcBorders>
              <w:top w:val="single" w:sz="6" w:space="0" w:color="000000"/>
              <w:left w:val="single" w:sz="6" w:space="0" w:color="000000"/>
              <w:bottom w:val="single" w:sz="6" w:space="0" w:color="000000"/>
              <w:right w:val="single" w:sz="6" w:space="0" w:color="000000"/>
            </w:tcBorders>
          </w:tcPr>
          <w:p w14:paraId="4C2C04BF" w14:textId="77777777" w:rsidR="005D1785" w:rsidRPr="007B6513" w:rsidRDefault="005D1785" w:rsidP="002C1748">
            <w:pPr>
              <w:spacing w:line="14" w:lineRule="exact"/>
              <w:jc w:val="center"/>
              <w:rPr>
                <w:sz w:val="16"/>
                <w:szCs w:val="16"/>
              </w:rPr>
            </w:pPr>
          </w:p>
          <w:p w14:paraId="4FBEE4FC" w14:textId="77777777" w:rsidR="005D1785" w:rsidRPr="007B651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7B6513">
              <w:rPr>
                <w:sz w:val="16"/>
                <w:szCs w:val="16"/>
              </w:rPr>
              <w:t>N</w:t>
            </w:r>
          </w:p>
        </w:tc>
        <w:tc>
          <w:tcPr>
            <w:tcW w:w="1699" w:type="dxa"/>
            <w:gridSpan w:val="2"/>
            <w:tcBorders>
              <w:top w:val="single" w:sz="6" w:space="0" w:color="000000"/>
              <w:left w:val="single" w:sz="6" w:space="0" w:color="000000"/>
              <w:bottom w:val="single" w:sz="6" w:space="0" w:color="000000"/>
              <w:right w:val="single" w:sz="6" w:space="0" w:color="000000"/>
            </w:tcBorders>
          </w:tcPr>
          <w:p w14:paraId="696369F7" w14:textId="77777777" w:rsidR="005D1785" w:rsidRPr="007B6513" w:rsidRDefault="005D1785" w:rsidP="002C1748">
            <w:pPr>
              <w:spacing w:line="14" w:lineRule="exact"/>
              <w:rPr>
                <w:sz w:val="16"/>
                <w:szCs w:val="16"/>
              </w:rPr>
            </w:pPr>
          </w:p>
          <w:p w14:paraId="25E52171" w14:textId="77777777" w:rsidR="005D178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Range = 1 - 17</w:t>
            </w:r>
          </w:p>
          <w:p w14:paraId="6240B76D" w14:textId="77777777" w:rsidR="005D1785" w:rsidRPr="007B651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Highest LRAA = 7</w:t>
            </w:r>
          </w:p>
        </w:tc>
        <w:tc>
          <w:tcPr>
            <w:tcW w:w="900" w:type="dxa"/>
            <w:tcBorders>
              <w:top w:val="single" w:sz="6" w:space="0" w:color="000000"/>
              <w:left w:val="single" w:sz="6" w:space="0" w:color="000000"/>
              <w:bottom w:val="single" w:sz="6" w:space="0" w:color="000000"/>
              <w:right w:val="single" w:sz="6" w:space="0" w:color="000000"/>
            </w:tcBorders>
          </w:tcPr>
          <w:p w14:paraId="67C9C675" w14:textId="77777777" w:rsidR="005D1785" w:rsidRPr="007B6513" w:rsidRDefault="005D1785" w:rsidP="002C1748">
            <w:pPr>
              <w:spacing w:line="14" w:lineRule="exact"/>
              <w:rPr>
                <w:sz w:val="16"/>
                <w:szCs w:val="16"/>
              </w:rPr>
            </w:pPr>
          </w:p>
          <w:p w14:paraId="42CF6BFE" w14:textId="77777777" w:rsidR="005D1785" w:rsidRPr="007B651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p</w:t>
            </w:r>
            <w:r w:rsidRPr="007B6513">
              <w:rPr>
                <w:sz w:val="16"/>
                <w:szCs w:val="16"/>
              </w:rPr>
              <w:t>pb</w:t>
            </w:r>
          </w:p>
        </w:tc>
        <w:tc>
          <w:tcPr>
            <w:tcW w:w="720" w:type="dxa"/>
            <w:gridSpan w:val="2"/>
            <w:tcBorders>
              <w:top w:val="single" w:sz="6" w:space="0" w:color="000000"/>
              <w:left w:val="single" w:sz="6" w:space="0" w:color="000000"/>
              <w:bottom w:val="single" w:sz="6" w:space="0" w:color="000000"/>
              <w:right w:val="single" w:sz="6" w:space="0" w:color="000000"/>
            </w:tcBorders>
          </w:tcPr>
          <w:p w14:paraId="2A6EC1EC" w14:textId="77777777" w:rsidR="005D1785" w:rsidRPr="007B651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7B6513">
              <w:rPr>
                <w:sz w:val="16"/>
                <w:szCs w:val="16"/>
              </w:rPr>
              <w:t>N/A</w:t>
            </w:r>
          </w:p>
        </w:tc>
        <w:tc>
          <w:tcPr>
            <w:tcW w:w="810" w:type="dxa"/>
            <w:tcBorders>
              <w:top w:val="single" w:sz="6" w:space="0" w:color="000000"/>
              <w:left w:val="single" w:sz="6" w:space="0" w:color="000000"/>
              <w:bottom w:val="single" w:sz="6" w:space="0" w:color="000000"/>
              <w:right w:val="single" w:sz="6" w:space="0" w:color="000000"/>
            </w:tcBorders>
          </w:tcPr>
          <w:p w14:paraId="76123B9F" w14:textId="77777777" w:rsidR="005D1785" w:rsidRPr="007B6513" w:rsidRDefault="005D1785" w:rsidP="002C1748">
            <w:pPr>
              <w:spacing w:line="14" w:lineRule="exact"/>
              <w:rPr>
                <w:sz w:val="16"/>
                <w:szCs w:val="16"/>
              </w:rPr>
            </w:pPr>
          </w:p>
          <w:p w14:paraId="34862824" w14:textId="77777777" w:rsidR="005D1785" w:rsidRPr="007B651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7B6513">
              <w:rPr>
                <w:sz w:val="16"/>
                <w:szCs w:val="16"/>
              </w:rPr>
              <w:t>80</w:t>
            </w:r>
          </w:p>
        </w:tc>
        <w:tc>
          <w:tcPr>
            <w:tcW w:w="3690" w:type="dxa"/>
            <w:gridSpan w:val="2"/>
            <w:tcBorders>
              <w:top w:val="single" w:sz="6" w:space="0" w:color="000000"/>
              <w:left w:val="single" w:sz="6" w:space="0" w:color="000000"/>
              <w:bottom w:val="single" w:sz="6" w:space="0" w:color="000000"/>
              <w:right w:val="single" w:sz="12" w:space="0" w:color="000000"/>
            </w:tcBorders>
          </w:tcPr>
          <w:p w14:paraId="19BEBDC7" w14:textId="77777777" w:rsidR="005D1785" w:rsidRPr="007B6513" w:rsidRDefault="005D1785" w:rsidP="002C1748">
            <w:pPr>
              <w:spacing w:line="14" w:lineRule="exact"/>
              <w:rPr>
                <w:sz w:val="16"/>
                <w:szCs w:val="16"/>
              </w:rPr>
            </w:pPr>
          </w:p>
          <w:p w14:paraId="458346D2" w14:textId="77777777" w:rsidR="005D1785" w:rsidRPr="007B651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B6513">
              <w:rPr>
                <w:sz w:val="16"/>
                <w:szCs w:val="16"/>
              </w:rPr>
              <w:t>By-product of drinking water disinfection</w:t>
            </w:r>
          </w:p>
        </w:tc>
      </w:tr>
      <w:tr w:rsidR="005D1785" w:rsidRPr="007B6513" w14:paraId="2B0CCDFB" w14:textId="77777777" w:rsidTr="002C1748">
        <w:trPr>
          <w:gridAfter w:val="3"/>
          <w:wAfter w:w="4500" w:type="dxa"/>
        </w:trPr>
        <w:tc>
          <w:tcPr>
            <w:tcW w:w="6480" w:type="dxa"/>
            <w:gridSpan w:val="7"/>
            <w:tcBorders>
              <w:top w:val="single" w:sz="6" w:space="0" w:color="000000"/>
              <w:left w:val="single" w:sz="12" w:space="0" w:color="000000"/>
              <w:bottom w:val="single" w:sz="6" w:space="0" w:color="000000"/>
              <w:right w:val="single" w:sz="12" w:space="0" w:color="000000"/>
            </w:tcBorders>
          </w:tcPr>
          <w:p w14:paraId="47A17D74" w14:textId="77777777" w:rsidR="005D1785" w:rsidRPr="007B6513" w:rsidRDefault="005D1785" w:rsidP="002C1748">
            <w:pPr>
              <w:spacing w:line="14" w:lineRule="exact"/>
              <w:rPr>
                <w:sz w:val="16"/>
                <w:szCs w:val="16"/>
              </w:rPr>
            </w:pPr>
          </w:p>
          <w:p w14:paraId="19569E8A" w14:textId="77777777" w:rsidR="005D1785" w:rsidRPr="007B651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b/>
                <w:sz w:val="16"/>
                <w:szCs w:val="16"/>
              </w:rPr>
              <w:t>Radioactive Contaminants:</w:t>
            </w:r>
          </w:p>
        </w:tc>
      </w:tr>
      <w:tr w:rsidR="005D1785" w:rsidRPr="004B6988" w14:paraId="1C4CB231" w14:textId="77777777" w:rsidTr="002C1748">
        <w:tc>
          <w:tcPr>
            <w:tcW w:w="2430" w:type="dxa"/>
          </w:tcPr>
          <w:p w14:paraId="2546D25A" w14:textId="77777777" w:rsidR="005D1785" w:rsidRPr="004B6988" w:rsidRDefault="005D1785" w:rsidP="002C1748">
            <w:pPr>
              <w:spacing w:line="14" w:lineRule="exact"/>
              <w:rPr>
                <w:color w:val="000000"/>
                <w:sz w:val="16"/>
                <w:szCs w:val="16"/>
              </w:rPr>
            </w:pPr>
          </w:p>
          <w:p w14:paraId="29009B11" w14:textId="77777777" w:rsidR="005D1785" w:rsidRDefault="005D1785" w:rsidP="002C1748">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4B6988">
              <w:rPr>
                <w:color w:val="000000"/>
                <w:sz w:val="16"/>
                <w:szCs w:val="16"/>
              </w:rPr>
              <w:t xml:space="preserve">    </w:t>
            </w:r>
            <w:r>
              <w:rPr>
                <w:color w:val="000000"/>
                <w:sz w:val="16"/>
                <w:szCs w:val="16"/>
              </w:rPr>
              <w:t xml:space="preserve">  Gross Alpha</w:t>
            </w:r>
          </w:p>
          <w:p w14:paraId="1749A2E3" w14:textId="77777777" w:rsidR="005D1785" w:rsidRPr="004B6988" w:rsidRDefault="005D1785" w:rsidP="002C1748">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Pr>
                <w:sz w:val="16"/>
                <w:szCs w:val="16"/>
              </w:rPr>
              <w:t xml:space="preserve">      </w:t>
            </w:r>
            <w:r>
              <w:rPr>
                <w:color w:val="000000"/>
                <w:sz w:val="16"/>
                <w:szCs w:val="16"/>
              </w:rPr>
              <w:t>Test results Yr. 2015</w:t>
            </w:r>
          </w:p>
        </w:tc>
        <w:tc>
          <w:tcPr>
            <w:tcW w:w="731" w:type="dxa"/>
          </w:tcPr>
          <w:p w14:paraId="7EFA8B6B" w14:textId="77777777" w:rsidR="005D1785" w:rsidRPr="004B6988" w:rsidRDefault="005D1785" w:rsidP="002C1748">
            <w:pPr>
              <w:spacing w:line="14" w:lineRule="exact"/>
              <w:rPr>
                <w:color w:val="000000"/>
                <w:sz w:val="16"/>
                <w:szCs w:val="16"/>
              </w:rPr>
            </w:pPr>
          </w:p>
          <w:p w14:paraId="6CC38779" w14:textId="77777777" w:rsidR="005D1785" w:rsidRPr="004B6988"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color w:val="000000"/>
                <w:sz w:val="16"/>
                <w:szCs w:val="16"/>
              </w:rPr>
              <w:t>N</w:t>
            </w:r>
          </w:p>
        </w:tc>
        <w:tc>
          <w:tcPr>
            <w:tcW w:w="1699" w:type="dxa"/>
            <w:gridSpan w:val="2"/>
          </w:tcPr>
          <w:p w14:paraId="243113B0" w14:textId="77777777" w:rsidR="005D1785" w:rsidRPr="004B6988" w:rsidRDefault="005D1785" w:rsidP="002C1748">
            <w:pPr>
              <w:spacing w:line="14" w:lineRule="exact"/>
              <w:rPr>
                <w:color w:val="000000"/>
                <w:sz w:val="16"/>
                <w:szCs w:val="16"/>
              </w:rPr>
            </w:pPr>
            <w:r>
              <w:rPr>
                <w:color w:val="000000"/>
                <w:sz w:val="16"/>
                <w:szCs w:val="16"/>
              </w:rPr>
              <w:t xml:space="preserve">  </w:t>
            </w:r>
          </w:p>
          <w:p w14:paraId="09CCFB9E" w14:textId="77777777" w:rsidR="005D178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ND – 4.4</w:t>
            </w:r>
          </w:p>
          <w:p w14:paraId="17DD841D" w14:textId="77777777" w:rsidR="005D1785" w:rsidRPr="004B6988"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detect = 4.4</w:t>
            </w:r>
          </w:p>
        </w:tc>
        <w:tc>
          <w:tcPr>
            <w:tcW w:w="900" w:type="dxa"/>
          </w:tcPr>
          <w:p w14:paraId="28220A5A" w14:textId="77777777" w:rsidR="005D1785" w:rsidRPr="004B6988" w:rsidRDefault="005D1785" w:rsidP="002C1748">
            <w:pPr>
              <w:spacing w:line="14" w:lineRule="exact"/>
              <w:rPr>
                <w:color w:val="000000"/>
                <w:sz w:val="16"/>
                <w:szCs w:val="16"/>
              </w:rPr>
            </w:pPr>
          </w:p>
          <w:p w14:paraId="3CF3F2EA" w14:textId="77777777" w:rsidR="005D1785" w:rsidRPr="004B6988"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roofErr w:type="spellStart"/>
            <w:r>
              <w:rPr>
                <w:color w:val="000000"/>
                <w:sz w:val="16"/>
                <w:szCs w:val="16"/>
              </w:rPr>
              <w:t>pCi</w:t>
            </w:r>
            <w:proofErr w:type="spellEnd"/>
            <w:r>
              <w:rPr>
                <w:color w:val="000000"/>
                <w:sz w:val="16"/>
                <w:szCs w:val="16"/>
              </w:rPr>
              <w:t>/l</w:t>
            </w:r>
          </w:p>
        </w:tc>
        <w:tc>
          <w:tcPr>
            <w:tcW w:w="720" w:type="dxa"/>
            <w:gridSpan w:val="2"/>
          </w:tcPr>
          <w:p w14:paraId="75BADB23" w14:textId="77777777" w:rsidR="005D1785" w:rsidRPr="004B6988"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Pr>
                <w:color w:val="000000"/>
                <w:sz w:val="16"/>
                <w:szCs w:val="16"/>
              </w:rPr>
              <w:t>0</w:t>
            </w:r>
          </w:p>
        </w:tc>
        <w:tc>
          <w:tcPr>
            <w:tcW w:w="810" w:type="dxa"/>
          </w:tcPr>
          <w:p w14:paraId="1C75CFA5" w14:textId="77777777" w:rsidR="005D1785" w:rsidRPr="004B6988" w:rsidRDefault="005D1785" w:rsidP="002C1748">
            <w:pPr>
              <w:spacing w:line="14" w:lineRule="exact"/>
              <w:rPr>
                <w:color w:val="000000"/>
                <w:sz w:val="16"/>
                <w:szCs w:val="16"/>
              </w:rPr>
            </w:pPr>
          </w:p>
          <w:p w14:paraId="6EAB9F37" w14:textId="77777777" w:rsidR="005D1785" w:rsidRPr="004B6988"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Pr>
                <w:color w:val="000000"/>
                <w:sz w:val="16"/>
                <w:szCs w:val="16"/>
              </w:rPr>
              <w:t>15</w:t>
            </w:r>
          </w:p>
        </w:tc>
        <w:tc>
          <w:tcPr>
            <w:tcW w:w="3690" w:type="dxa"/>
            <w:gridSpan w:val="2"/>
          </w:tcPr>
          <w:p w14:paraId="4907FC9D" w14:textId="77777777" w:rsidR="005D1785" w:rsidRPr="004B6988" w:rsidRDefault="005D1785" w:rsidP="002C1748">
            <w:pPr>
              <w:spacing w:line="14" w:lineRule="exact"/>
              <w:rPr>
                <w:color w:val="000000"/>
                <w:sz w:val="16"/>
                <w:szCs w:val="16"/>
              </w:rPr>
            </w:pPr>
          </w:p>
          <w:p w14:paraId="5272E1C9" w14:textId="77777777" w:rsidR="005D1785" w:rsidRPr="004B6988"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Erosion of natural deposits</w:t>
            </w:r>
          </w:p>
        </w:tc>
      </w:tr>
      <w:tr w:rsidR="005D1785" w:rsidRPr="007B6513" w14:paraId="44F6A934" w14:textId="77777777" w:rsidTr="002C17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678" w:type="dxa"/>
            <w:gridSpan w:val="3"/>
            <w:tcBorders>
              <w:top w:val="single" w:sz="6" w:space="0" w:color="auto"/>
              <w:left w:val="single" w:sz="6" w:space="0" w:color="auto"/>
              <w:bottom w:val="single" w:sz="6" w:space="0" w:color="auto"/>
              <w:right w:val="single" w:sz="6" w:space="0" w:color="auto"/>
            </w:tcBorders>
          </w:tcPr>
          <w:p w14:paraId="455CB0EE" w14:textId="77777777" w:rsidR="005D1785" w:rsidRPr="007B6513" w:rsidRDefault="005D1785" w:rsidP="002C1748">
            <w:pPr>
              <w:spacing w:line="14" w:lineRule="exact"/>
              <w:rPr>
                <w:color w:val="000000"/>
                <w:sz w:val="16"/>
                <w:szCs w:val="16"/>
              </w:rPr>
            </w:pPr>
          </w:p>
          <w:p w14:paraId="0FFC7DF8" w14:textId="77777777" w:rsidR="005D1785" w:rsidRPr="007B651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7B6513">
              <w:rPr>
                <w:b/>
                <w:color w:val="000000"/>
                <w:sz w:val="16"/>
                <w:szCs w:val="16"/>
              </w:rPr>
              <w:t>Regulated Disinfectants</w:t>
            </w:r>
          </w:p>
        </w:tc>
        <w:tc>
          <w:tcPr>
            <w:tcW w:w="2790" w:type="dxa"/>
            <w:gridSpan w:val="3"/>
            <w:tcBorders>
              <w:top w:val="single" w:sz="6" w:space="0" w:color="auto"/>
              <w:left w:val="single" w:sz="6" w:space="0" w:color="auto"/>
              <w:bottom w:val="single" w:sz="6" w:space="0" w:color="auto"/>
              <w:right w:val="single" w:sz="6" w:space="0" w:color="auto"/>
            </w:tcBorders>
          </w:tcPr>
          <w:p w14:paraId="64794EF6" w14:textId="77777777" w:rsidR="005D1785" w:rsidRPr="007B6513" w:rsidRDefault="005D1785" w:rsidP="002C1748">
            <w:pPr>
              <w:spacing w:line="14" w:lineRule="exact"/>
              <w:rPr>
                <w:b/>
                <w:color w:val="000000"/>
                <w:sz w:val="16"/>
                <w:szCs w:val="16"/>
              </w:rPr>
            </w:pPr>
          </w:p>
          <w:p w14:paraId="1CD7123B" w14:textId="77777777" w:rsidR="005D1785" w:rsidRPr="007B651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7B6513">
              <w:rPr>
                <w:b/>
                <w:color w:val="000000"/>
                <w:sz w:val="16"/>
                <w:szCs w:val="16"/>
              </w:rPr>
              <w:t xml:space="preserve">         Level Detected</w:t>
            </w:r>
          </w:p>
        </w:tc>
        <w:tc>
          <w:tcPr>
            <w:tcW w:w="1980" w:type="dxa"/>
            <w:gridSpan w:val="3"/>
            <w:tcBorders>
              <w:top w:val="single" w:sz="6" w:space="0" w:color="auto"/>
              <w:left w:val="single" w:sz="6" w:space="0" w:color="auto"/>
              <w:bottom w:val="single" w:sz="6" w:space="0" w:color="auto"/>
              <w:right w:val="single" w:sz="6" w:space="0" w:color="auto"/>
            </w:tcBorders>
          </w:tcPr>
          <w:p w14:paraId="01E31344" w14:textId="77777777" w:rsidR="005D1785" w:rsidRPr="007B6513" w:rsidRDefault="005D1785" w:rsidP="002C1748">
            <w:pPr>
              <w:spacing w:line="14" w:lineRule="exact"/>
              <w:rPr>
                <w:b/>
                <w:color w:val="000000"/>
                <w:sz w:val="16"/>
                <w:szCs w:val="16"/>
              </w:rPr>
            </w:pPr>
          </w:p>
          <w:p w14:paraId="7F66C328" w14:textId="77777777" w:rsidR="005D1785" w:rsidRPr="007B651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7B6513">
              <w:rPr>
                <w:b/>
                <w:color w:val="000000"/>
                <w:sz w:val="16"/>
                <w:szCs w:val="16"/>
              </w:rPr>
              <w:t>MRDL</w:t>
            </w:r>
          </w:p>
        </w:tc>
        <w:tc>
          <w:tcPr>
            <w:tcW w:w="2532" w:type="dxa"/>
            <w:tcBorders>
              <w:top w:val="single" w:sz="6" w:space="0" w:color="auto"/>
              <w:left w:val="single" w:sz="6" w:space="0" w:color="auto"/>
              <w:bottom w:val="single" w:sz="6" w:space="0" w:color="auto"/>
              <w:right w:val="single" w:sz="6" w:space="0" w:color="auto"/>
            </w:tcBorders>
          </w:tcPr>
          <w:p w14:paraId="2459E33A" w14:textId="77777777" w:rsidR="005D1785" w:rsidRPr="007B6513" w:rsidRDefault="005D1785" w:rsidP="002C1748">
            <w:pPr>
              <w:spacing w:line="14" w:lineRule="exact"/>
              <w:rPr>
                <w:b/>
                <w:color w:val="000000"/>
                <w:sz w:val="16"/>
                <w:szCs w:val="16"/>
              </w:rPr>
            </w:pPr>
          </w:p>
          <w:p w14:paraId="276EDEB2" w14:textId="77777777" w:rsidR="005D1785" w:rsidRPr="007B6513" w:rsidRDefault="005D1785" w:rsidP="002C1748">
            <w:pPr>
              <w:spacing w:line="14" w:lineRule="exact"/>
              <w:rPr>
                <w:b/>
                <w:color w:val="000000"/>
                <w:sz w:val="16"/>
                <w:szCs w:val="16"/>
              </w:rPr>
            </w:pPr>
          </w:p>
          <w:p w14:paraId="63621619" w14:textId="77777777" w:rsidR="005D1785" w:rsidRPr="007B651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7B6513">
              <w:rPr>
                <w:b/>
                <w:color w:val="000000"/>
                <w:sz w:val="16"/>
                <w:szCs w:val="16"/>
              </w:rPr>
              <w:t>MRDLG</w:t>
            </w:r>
          </w:p>
        </w:tc>
      </w:tr>
      <w:tr w:rsidR="005D1785" w:rsidRPr="007B6513" w14:paraId="0AED8ADB" w14:textId="77777777" w:rsidTr="002C17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678" w:type="dxa"/>
            <w:gridSpan w:val="3"/>
            <w:tcBorders>
              <w:top w:val="single" w:sz="6" w:space="0" w:color="auto"/>
              <w:left w:val="single" w:sz="6" w:space="0" w:color="auto"/>
              <w:bottom w:val="single" w:sz="6" w:space="0" w:color="auto"/>
              <w:right w:val="single" w:sz="6" w:space="0" w:color="auto"/>
            </w:tcBorders>
          </w:tcPr>
          <w:p w14:paraId="45C60DDA" w14:textId="77777777" w:rsidR="005D1785" w:rsidRPr="007B651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7B6513">
              <w:rPr>
                <w:color w:val="000000"/>
                <w:sz w:val="16"/>
                <w:szCs w:val="16"/>
              </w:rPr>
              <w:t>Chlorine</w:t>
            </w:r>
          </w:p>
        </w:tc>
        <w:tc>
          <w:tcPr>
            <w:tcW w:w="2790" w:type="dxa"/>
            <w:gridSpan w:val="3"/>
            <w:tcBorders>
              <w:top w:val="single" w:sz="6" w:space="0" w:color="auto"/>
              <w:left w:val="single" w:sz="6" w:space="0" w:color="auto"/>
              <w:bottom w:val="single" w:sz="6" w:space="0" w:color="auto"/>
              <w:right w:val="single" w:sz="6" w:space="0" w:color="auto"/>
            </w:tcBorders>
          </w:tcPr>
          <w:p w14:paraId="5A0E357E" w14:textId="77777777" w:rsidR="005D178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Range = 0.4 – 1.0 ppm</w:t>
            </w:r>
          </w:p>
          <w:p w14:paraId="6E26FFAF" w14:textId="77777777" w:rsidR="005D1785" w:rsidRPr="007B651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7B6513">
              <w:rPr>
                <w:color w:val="000000"/>
                <w:sz w:val="16"/>
                <w:szCs w:val="16"/>
              </w:rPr>
              <w:t>Average = 0.</w:t>
            </w:r>
            <w:r>
              <w:rPr>
                <w:color w:val="000000"/>
                <w:sz w:val="16"/>
                <w:szCs w:val="16"/>
              </w:rPr>
              <w:t>7 ppm</w:t>
            </w:r>
          </w:p>
        </w:tc>
        <w:tc>
          <w:tcPr>
            <w:tcW w:w="1980" w:type="dxa"/>
            <w:gridSpan w:val="3"/>
            <w:tcBorders>
              <w:top w:val="single" w:sz="6" w:space="0" w:color="auto"/>
              <w:left w:val="single" w:sz="6" w:space="0" w:color="auto"/>
              <w:bottom w:val="single" w:sz="6" w:space="0" w:color="auto"/>
              <w:right w:val="single" w:sz="6" w:space="0" w:color="auto"/>
            </w:tcBorders>
          </w:tcPr>
          <w:p w14:paraId="692BBF67" w14:textId="77777777" w:rsidR="005D1785" w:rsidRPr="007B651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7B6513">
              <w:rPr>
                <w:color w:val="000000"/>
                <w:sz w:val="16"/>
                <w:szCs w:val="16"/>
              </w:rPr>
              <w:t>4.0 ppm</w:t>
            </w:r>
          </w:p>
        </w:tc>
        <w:tc>
          <w:tcPr>
            <w:tcW w:w="2532" w:type="dxa"/>
            <w:tcBorders>
              <w:top w:val="single" w:sz="6" w:space="0" w:color="auto"/>
              <w:left w:val="single" w:sz="6" w:space="0" w:color="auto"/>
              <w:bottom w:val="single" w:sz="6" w:space="0" w:color="auto"/>
              <w:right w:val="single" w:sz="6" w:space="0" w:color="auto"/>
            </w:tcBorders>
          </w:tcPr>
          <w:p w14:paraId="4E5AC2BC" w14:textId="77777777" w:rsidR="005D1785" w:rsidRPr="007B6513"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7B6513">
              <w:rPr>
                <w:color w:val="000000"/>
                <w:sz w:val="16"/>
                <w:szCs w:val="16"/>
              </w:rPr>
              <w:t>4.0 ppm</w:t>
            </w:r>
          </w:p>
        </w:tc>
      </w:tr>
    </w:tbl>
    <w:p w14:paraId="55F49DE4" w14:textId="77777777" w:rsidR="005D1785" w:rsidRPr="0088546B" w:rsidRDefault="005D1785" w:rsidP="005D1785">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overflowPunct/>
        <w:autoSpaceDE/>
        <w:autoSpaceDN/>
        <w:adjustRightInd/>
        <w:textAlignment w:val="auto"/>
        <w:rPr>
          <w:b/>
          <w:snapToGrid w:val="0"/>
          <w:color w:val="000000"/>
          <w:sz w:val="16"/>
          <w:szCs w:val="16"/>
          <w:u w:val="single"/>
        </w:rPr>
      </w:pPr>
      <w:r w:rsidRPr="0088546B">
        <w:rPr>
          <w:b/>
          <w:snapToGrid w:val="0"/>
          <w:sz w:val="16"/>
          <w:szCs w:val="16"/>
        </w:rPr>
        <w:t xml:space="preserve">Chlorine: </w:t>
      </w:r>
      <w:r w:rsidRPr="0088546B">
        <w:rPr>
          <w:bCs/>
          <w:snapToGrid w:val="0"/>
          <w:sz w:val="16"/>
          <w:szCs w:val="16"/>
        </w:rPr>
        <w:t>Water additive used to control microbes.</w:t>
      </w:r>
    </w:p>
    <w:p w14:paraId="245A25B9" w14:textId="77777777" w:rsidR="005D1785" w:rsidRDefault="005D1785" w:rsidP="005D1785">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p>
    <w:p w14:paraId="367567DA" w14:textId="1ACBEE87" w:rsidR="00921AD2" w:rsidRPr="00C80943" w:rsidRDefault="00921AD2" w:rsidP="00921AD2">
      <w:pPr>
        <w:pStyle w:val="BodyText2"/>
        <w:ind w:firstLine="0"/>
        <w:rPr>
          <w:sz w:val="16"/>
          <w:szCs w:val="16"/>
          <w:u w:val="single"/>
        </w:rPr>
      </w:pPr>
      <w:r w:rsidRPr="00C80943">
        <w:rPr>
          <w:sz w:val="16"/>
          <w:szCs w:val="16"/>
          <w:u w:val="single"/>
        </w:rPr>
        <w:t>DEFINITIONS:</w:t>
      </w:r>
    </w:p>
    <w:p w14:paraId="511DED90" w14:textId="77777777" w:rsidR="00921AD2" w:rsidRDefault="00921AD2" w:rsidP="00921AD2">
      <w:pPr>
        <w:pStyle w:val="BodyText"/>
        <w:tabs>
          <w:tab w:val="left" w:pos="1350"/>
        </w:tabs>
        <w:rPr>
          <w:sz w:val="16"/>
          <w:szCs w:val="16"/>
        </w:rPr>
      </w:pPr>
      <w:r>
        <w:rPr>
          <w:sz w:val="16"/>
          <w:szCs w:val="16"/>
        </w:rPr>
        <w:t>In the “Test Results”</w:t>
      </w:r>
      <w:r w:rsidRPr="00AF712E">
        <w:rPr>
          <w:sz w:val="16"/>
          <w:szCs w:val="16"/>
        </w:rPr>
        <w:t xml:space="preserve"> table</w:t>
      </w:r>
      <w:r>
        <w:rPr>
          <w:sz w:val="16"/>
          <w:szCs w:val="16"/>
        </w:rPr>
        <w:t>s you may find some</w:t>
      </w:r>
      <w:r w:rsidRPr="00AF712E">
        <w:rPr>
          <w:sz w:val="16"/>
          <w:szCs w:val="16"/>
        </w:rPr>
        <w:t xml:space="preserve"> terms and abbreviations you might not be familiar with. To help you better understand these terms we've provided the following definitions:</w:t>
      </w:r>
    </w:p>
    <w:p w14:paraId="2FF75941" w14:textId="77777777" w:rsidR="0064351E" w:rsidRPr="00AF712E" w:rsidRDefault="0064351E"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AF712E">
        <w:rPr>
          <w:color w:val="000000"/>
          <w:sz w:val="16"/>
          <w:szCs w:val="16"/>
          <w:u w:val="single"/>
        </w:rPr>
        <w:t xml:space="preserve">Non-Detects </w:t>
      </w:r>
      <w:r w:rsidRPr="00AF712E">
        <w:rPr>
          <w:color w:val="000000"/>
          <w:sz w:val="16"/>
          <w:szCs w:val="16"/>
        </w:rPr>
        <w:t>(ND) - laboratory analysis indicates that the contaminant.</w:t>
      </w:r>
    </w:p>
    <w:p w14:paraId="3F27F1B3" w14:textId="77777777" w:rsidR="0064351E" w:rsidRPr="00AF712E" w:rsidRDefault="0064351E"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AF712E">
        <w:rPr>
          <w:color w:val="000000"/>
          <w:sz w:val="16"/>
          <w:szCs w:val="16"/>
          <w:u w:val="single"/>
        </w:rPr>
        <w:t>Parts per million</w:t>
      </w:r>
      <w:r w:rsidRPr="00AF712E">
        <w:rPr>
          <w:color w:val="000000"/>
          <w:sz w:val="16"/>
          <w:szCs w:val="16"/>
        </w:rPr>
        <w:t xml:space="preserve"> (ppm) or Milligrams per liter (mg/l) - one part per million corresponds to one minute in two years or a single penny in $10,000.</w:t>
      </w:r>
    </w:p>
    <w:p w14:paraId="7A7026C2" w14:textId="77777777" w:rsidR="0064351E" w:rsidRDefault="0064351E"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AF712E">
        <w:rPr>
          <w:color w:val="000000"/>
          <w:sz w:val="16"/>
          <w:szCs w:val="16"/>
          <w:u w:val="single"/>
        </w:rPr>
        <w:t>Parts per billion</w:t>
      </w:r>
      <w:r w:rsidRPr="00AF712E">
        <w:rPr>
          <w:color w:val="000000"/>
          <w:sz w:val="16"/>
          <w:szCs w:val="16"/>
        </w:rPr>
        <w:t xml:space="preserve"> (ppb) or Micrograms per liter - one part per billion corresponds to one minute in 2,000 years, or a single penny in $10,000,000. </w:t>
      </w:r>
    </w:p>
    <w:p w14:paraId="3B8BCC4D" w14:textId="2BF1EA14" w:rsidR="0064351E" w:rsidRPr="00AF712E" w:rsidRDefault="0064351E"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6427F1">
        <w:rPr>
          <w:snapToGrid w:val="0"/>
          <w:color w:val="000000"/>
          <w:sz w:val="17"/>
          <w:szCs w:val="17"/>
          <w:u w:val="single"/>
        </w:rPr>
        <w:t>Parts per trillion</w:t>
      </w:r>
      <w:r w:rsidRPr="006427F1">
        <w:rPr>
          <w:snapToGrid w:val="0"/>
          <w:color w:val="000000"/>
          <w:sz w:val="17"/>
          <w:szCs w:val="17"/>
        </w:rPr>
        <w:t xml:space="preserve"> (ppt) or </w:t>
      </w:r>
      <w:r w:rsidRPr="006427F1">
        <w:rPr>
          <w:snapToGrid w:val="0"/>
          <w:color w:val="333333"/>
          <w:sz w:val="17"/>
          <w:szCs w:val="17"/>
          <w:shd w:val="clear" w:color="auto" w:fill="FFFFFF"/>
        </w:rPr>
        <w:t xml:space="preserve">nanogram </w:t>
      </w:r>
      <w:r w:rsidRPr="006427F1">
        <w:rPr>
          <w:snapToGrid w:val="0"/>
          <w:color w:val="000000"/>
          <w:sz w:val="17"/>
          <w:szCs w:val="17"/>
        </w:rPr>
        <w:t>per liter - one part per trillion corresponds to one minute in 20,000 years, or a single penny in $100,000,000</w:t>
      </w:r>
      <w:r w:rsidR="005D1785">
        <w:rPr>
          <w:snapToGrid w:val="0"/>
          <w:color w:val="000000"/>
          <w:sz w:val="17"/>
          <w:szCs w:val="17"/>
        </w:rPr>
        <w:t>.</w:t>
      </w:r>
    </w:p>
    <w:p w14:paraId="7D296822" w14:textId="77777777" w:rsidR="0064351E" w:rsidRPr="00AF712E" w:rsidRDefault="0064351E"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AF712E">
        <w:rPr>
          <w:color w:val="000000"/>
          <w:sz w:val="16"/>
          <w:szCs w:val="16"/>
          <w:u w:val="single"/>
        </w:rPr>
        <w:t>Picocuries per liter</w:t>
      </w:r>
      <w:r w:rsidRPr="00AF712E">
        <w:rPr>
          <w:color w:val="000000"/>
          <w:sz w:val="16"/>
          <w:szCs w:val="16"/>
        </w:rPr>
        <w:t xml:space="preserve"> (</w:t>
      </w:r>
      <w:proofErr w:type="spellStart"/>
      <w:r w:rsidRPr="00AF712E">
        <w:rPr>
          <w:color w:val="000000"/>
          <w:sz w:val="16"/>
          <w:szCs w:val="16"/>
        </w:rPr>
        <w:t>pCi</w:t>
      </w:r>
      <w:proofErr w:type="spellEnd"/>
      <w:r w:rsidRPr="00AF712E">
        <w:rPr>
          <w:color w:val="000000"/>
          <w:sz w:val="16"/>
          <w:szCs w:val="16"/>
        </w:rPr>
        <w:t>/L) - picocuries per liter is a measure of the radioactivity in water.</w:t>
      </w:r>
    </w:p>
    <w:p w14:paraId="0C0BC1E4" w14:textId="77777777" w:rsidR="0064351E" w:rsidRPr="00AF712E" w:rsidRDefault="0064351E" w:rsidP="0064351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u w:val="single"/>
        </w:rPr>
      </w:pPr>
      <w:r w:rsidRPr="00AF712E">
        <w:rPr>
          <w:color w:val="000000"/>
          <w:sz w:val="16"/>
          <w:szCs w:val="16"/>
          <w:u w:val="single"/>
        </w:rPr>
        <w:t>Nephelometric Turbidity Unit</w:t>
      </w:r>
      <w:r w:rsidRPr="00AF712E">
        <w:rPr>
          <w:color w:val="000000"/>
          <w:sz w:val="16"/>
          <w:szCs w:val="16"/>
        </w:rPr>
        <w:t xml:space="preserve"> (NTU) - nephelometric turbidity unit is a measure of the clarity of water. Turbidity </w:t>
      </w:r>
      <w:proofErr w:type="gramStart"/>
      <w:r w:rsidRPr="00AF712E">
        <w:rPr>
          <w:color w:val="000000"/>
          <w:sz w:val="16"/>
          <w:szCs w:val="16"/>
        </w:rPr>
        <w:t>in excess of</w:t>
      </w:r>
      <w:proofErr w:type="gramEnd"/>
      <w:r w:rsidRPr="00AF712E">
        <w:rPr>
          <w:color w:val="000000"/>
          <w:sz w:val="16"/>
          <w:szCs w:val="16"/>
        </w:rPr>
        <w:t xml:space="preserve"> 5 NTU is just noticeable to the average person.</w:t>
      </w:r>
    </w:p>
    <w:p w14:paraId="11A552B1" w14:textId="77777777" w:rsidR="0064351E" w:rsidRPr="00AF712E" w:rsidRDefault="0064351E"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AF712E">
        <w:rPr>
          <w:color w:val="000000"/>
          <w:sz w:val="16"/>
          <w:szCs w:val="16"/>
          <w:u w:val="single"/>
        </w:rPr>
        <w:t>Action Level</w:t>
      </w:r>
      <w:r w:rsidRPr="00AF712E">
        <w:rPr>
          <w:color w:val="000000"/>
          <w:sz w:val="16"/>
          <w:szCs w:val="16"/>
        </w:rPr>
        <w:t xml:space="preserve"> - the concentration of a contaminant which, if exceeded, triggers treatment or other requirements which a water system must follow.</w:t>
      </w:r>
    </w:p>
    <w:p w14:paraId="0E62128A" w14:textId="05E781E7" w:rsidR="0064351E" w:rsidRPr="00AF712E" w:rsidRDefault="0064351E"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AF712E">
        <w:rPr>
          <w:color w:val="000000"/>
          <w:sz w:val="16"/>
          <w:szCs w:val="16"/>
          <w:u w:val="single"/>
        </w:rPr>
        <w:t>Treatment Technique</w:t>
      </w:r>
      <w:r w:rsidRPr="00AF712E">
        <w:rPr>
          <w:color w:val="000000"/>
          <w:sz w:val="16"/>
          <w:szCs w:val="16"/>
        </w:rPr>
        <w:t xml:space="preserve"> (TT) -</w:t>
      </w:r>
      <w:r>
        <w:rPr>
          <w:color w:val="000000"/>
          <w:sz w:val="16"/>
          <w:szCs w:val="16"/>
        </w:rPr>
        <w:t xml:space="preserve"> </w:t>
      </w:r>
      <w:r w:rsidRPr="00AF712E">
        <w:rPr>
          <w:color w:val="000000"/>
          <w:sz w:val="16"/>
          <w:szCs w:val="16"/>
        </w:rPr>
        <w:t>A treatment technique is a required process intended to reduce the level of a contaminant in drinking water.</w:t>
      </w:r>
    </w:p>
    <w:p w14:paraId="636E017C" w14:textId="77777777" w:rsidR="0064351E" w:rsidRPr="00AF712E" w:rsidRDefault="0064351E"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AF712E">
        <w:rPr>
          <w:color w:val="000000"/>
          <w:sz w:val="16"/>
          <w:szCs w:val="16"/>
          <w:u w:val="single"/>
        </w:rPr>
        <w:t>Maximum Contaminant Level</w:t>
      </w:r>
      <w:r w:rsidRPr="00AF712E">
        <w:rPr>
          <w:color w:val="000000"/>
          <w:sz w:val="16"/>
          <w:szCs w:val="16"/>
        </w:rPr>
        <w:t xml:space="preserve"> - The "Maximum Allowed" (MCL) is the highest level of a contaminant that is allowed in drinking water.  MCLs are set as close to the MCLGs as feasible using the best available treatment technology.</w:t>
      </w:r>
    </w:p>
    <w:p w14:paraId="0E3BEB95" w14:textId="77777777" w:rsidR="0064351E" w:rsidRPr="00AF712E" w:rsidRDefault="0064351E"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AF712E">
        <w:rPr>
          <w:color w:val="000000"/>
          <w:sz w:val="16"/>
          <w:szCs w:val="16"/>
          <w:u w:val="single"/>
        </w:rPr>
        <w:t>Maximum Contaminant Level Goal</w:t>
      </w:r>
      <w:r w:rsidRPr="00AF712E">
        <w:rPr>
          <w:color w:val="000000"/>
          <w:sz w:val="16"/>
          <w:szCs w:val="16"/>
        </w:rPr>
        <w:t xml:space="preserve"> -The "Goal"(MCLG) is the level of a contaminant in drinking water below which there is no known or expected risk to health.  MCLGs allow for a margin of safety.</w:t>
      </w:r>
    </w:p>
    <w:p w14:paraId="2BC97E6F" w14:textId="77777777" w:rsidR="0064351E" w:rsidRPr="00AF712E" w:rsidRDefault="0064351E"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z w:val="16"/>
          <w:szCs w:val="16"/>
        </w:rPr>
      </w:pPr>
      <w:r w:rsidRPr="00AF712E">
        <w:rPr>
          <w:sz w:val="16"/>
          <w:szCs w:val="16"/>
          <w:u w:val="single"/>
        </w:rPr>
        <w:t>Secondary Contaminant-</w:t>
      </w:r>
      <w:r w:rsidRPr="00AF712E">
        <w:rPr>
          <w:sz w:val="16"/>
          <w:szCs w:val="16"/>
        </w:rPr>
        <w:t xml:space="preserve"> Substances that do not have an impact on health. Secondary Contaminants affect aesthetic qualities such as odor, </w:t>
      </w:r>
      <w:proofErr w:type="gramStart"/>
      <w:r w:rsidRPr="00AF712E">
        <w:rPr>
          <w:sz w:val="16"/>
          <w:szCs w:val="16"/>
        </w:rPr>
        <w:t>taste</w:t>
      </w:r>
      <w:proofErr w:type="gramEnd"/>
      <w:r w:rsidRPr="00AF712E">
        <w:rPr>
          <w:sz w:val="16"/>
          <w:szCs w:val="16"/>
        </w:rPr>
        <w:t xml:space="preserve"> or appearance.  Secondary standards are recommendations, not mandates. </w:t>
      </w:r>
    </w:p>
    <w:p w14:paraId="6C0430DA" w14:textId="3E80495E" w:rsidR="0064351E" w:rsidRPr="00AF712E" w:rsidRDefault="0064351E"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z w:val="16"/>
          <w:szCs w:val="16"/>
        </w:rPr>
      </w:pPr>
      <w:r w:rsidRPr="00AF712E">
        <w:rPr>
          <w:sz w:val="16"/>
          <w:szCs w:val="16"/>
          <w:u w:val="single"/>
        </w:rPr>
        <w:t>Recommended Upper Limit</w:t>
      </w:r>
      <w:r w:rsidRPr="00AF712E">
        <w:rPr>
          <w:sz w:val="16"/>
          <w:szCs w:val="16"/>
        </w:rPr>
        <w:t xml:space="preserve"> (RUL) – Recommended maximum concentration of secondary contaminants.  These reflect aesthetic qualities such as odor, </w:t>
      </w:r>
      <w:proofErr w:type="gramStart"/>
      <w:r w:rsidRPr="00AF712E">
        <w:rPr>
          <w:sz w:val="16"/>
          <w:szCs w:val="16"/>
        </w:rPr>
        <w:t>taste</w:t>
      </w:r>
      <w:proofErr w:type="gramEnd"/>
      <w:r w:rsidRPr="00AF712E">
        <w:rPr>
          <w:sz w:val="16"/>
          <w:szCs w:val="16"/>
        </w:rPr>
        <w:t xml:space="preserve"> or appearance.  RULs are recommendations, not mandates.</w:t>
      </w:r>
    </w:p>
    <w:p w14:paraId="77D314CD" w14:textId="77777777" w:rsidR="0064351E" w:rsidRPr="00AF712E" w:rsidRDefault="0064351E" w:rsidP="0064351E">
      <w:pPr>
        <w:pStyle w:val="BodyTextIndent3"/>
        <w:ind w:left="0"/>
        <w:rPr>
          <w:sz w:val="16"/>
          <w:szCs w:val="16"/>
        </w:rPr>
      </w:pPr>
      <w:r w:rsidRPr="00AF712E">
        <w:rPr>
          <w:sz w:val="16"/>
          <w:szCs w:val="16"/>
          <w:u w:val="single"/>
        </w:rPr>
        <w:t>Maximum Residual Disinfectant Level (MRDL):</w:t>
      </w:r>
      <w:r w:rsidRPr="00AF712E">
        <w:rPr>
          <w:sz w:val="16"/>
          <w:szCs w:val="16"/>
        </w:rPr>
        <w:t xml:space="preserve"> The highest level of a disinfectant allowed in drinking water.  There is convincing evidence that addition of a disinfectant is necessary for control of microbial contaminants.</w:t>
      </w:r>
    </w:p>
    <w:p w14:paraId="77D1F52E" w14:textId="6F144127" w:rsidR="0064351E" w:rsidRPr="00AF712E" w:rsidRDefault="0064351E" w:rsidP="0064351E">
      <w:pPr>
        <w:pStyle w:val="BodyTextIndent3"/>
        <w:ind w:left="0"/>
        <w:rPr>
          <w:sz w:val="16"/>
          <w:szCs w:val="16"/>
        </w:rPr>
      </w:pPr>
      <w:r w:rsidRPr="00AF712E">
        <w:rPr>
          <w:sz w:val="16"/>
          <w:szCs w:val="16"/>
          <w:u w:val="single"/>
        </w:rPr>
        <w:t>Maximum Residual Disinfectant Goal (MRDLG):</w:t>
      </w:r>
      <w:r w:rsidRPr="00AF712E">
        <w:rPr>
          <w:sz w:val="16"/>
          <w:szCs w:val="16"/>
        </w:rPr>
        <w:t xml:space="preserve"> The level of a drinking water disinfectant, below which there is no known or expected risk to health.  MRDLGs do not reflect the benefits of the use of disinfectants to control microbial contamination</w:t>
      </w:r>
      <w:r w:rsidR="005D1785">
        <w:rPr>
          <w:sz w:val="16"/>
          <w:szCs w:val="16"/>
        </w:rPr>
        <w:t>.</w:t>
      </w:r>
    </w:p>
    <w:p w14:paraId="4CB7D787" w14:textId="77777777" w:rsidR="0064351E" w:rsidRPr="00AF712E" w:rsidRDefault="0064351E"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AF712E">
        <w:rPr>
          <w:color w:val="000000"/>
          <w:sz w:val="16"/>
          <w:szCs w:val="16"/>
          <w:u w:val="single"/>
        </w:rPr>
        <w:t>Total Organic Carbon</w:t>
      </w:r>
      <w:r w:rsidRPr="00AF712E">
        <w:rPr>
          <w:color w:val="000000"/>
          <w:sz w:val="16"/>
          <w:szCs w:val="16"/>
        </w:rPr>
        <w:t xml:space="preserve"> – Total Organ Carbon (TOC) has no health effects.  However, TOC provides a medium for the formation of disinfection byproducts.  The </w:t>
      </w:r>
      <w:r w:rsidRPr="00AF712E">
        <w:rPr>
          <w:i/>
          <w:color w:val="000000"/>
          <w:sz w:val="16"/>
          <w:szCs w:val="16"/>
        </w:rPr>
        <w:t>Treatment Technique</w:t>
      </w:r>
      <w:r w:rsidRPr="00AF712E">
        <w:rPr>
          <w:color w:val="000000"/>
          <w:sz w:val="16"/>
          <w:szCs w:val="16"/>
        </w:rPr>
        <w:t xml:space="preserve"> for TOC requires that 35% - 45% of the TOC in the raw water is removed through the treatment processes.</w:t>
      </w:r>
    </w:p>
    <w:p w14:paraId="43D42C96" w14:textId="77777777" w:rsidR="0064351E" w:rsidRDefault="0064351E"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AF712E">
        <w:rPr>
          <w:color w:val="000000"/>
          <w:sz w:val="16"/>
          <w:szCs w:val="16"/>
          <w:u w:val="single"/>
        </w:rPr>
        <w:t>Turbidity</w:t>
      </w:r>
      <w:r w:rsidRPr="00AF712E">
        <w:rPr>
          <w:color w:val="000000"/>
          <w:sz w:val="16"/>
          <w:szCs w:val="16"/>
        </w:rPr>
        <w:t xml:space="preserve"> – Turbidity has no health effects.  However, turbidity can interfere with disinfection and provide a medium microbial growth.  Turbidity is measured as an indication of the effectiveness of the filtration process.  The </w:t>
      </w:r>
      <w:r w:rsidRPr="00AF712E">
        <w:rPr>
          <w:i/>
          <w:color w:val="000000"/>
          <w:sz w:val="16"/>
          <w:szCs w:val="16"/>
        </w:rPr>
        <w:t>Treatment Technique</w:t>
      </w:r>
      <w:r w:rsidRPr="00AF712E">
        <w:rPr>
          <w:color w:val="000000"/>
          <w:sz w:val="16"/>
          <w:szCs w:val="16"/>
        </w:rPr>
        <w:t xml:space="preserve"> for turbidity requires that no individual sample exceeds 1 NTU and 95% of the samples collected during the month must be less than 0.3 NTU.</w:t>
      </w:r>
    </w:p>
    <w:p w14:paraId="51C76006" w14:textId="77777777" w:rsidR="005D1785" w:rsidRDefault="005D1785"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p>
    <w:p w14:paraId="03E7CF9C" w14:textId="77777777" w:rsidR="005D1785" w:rsidRDefault="005D1785"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p>
    <w:p w14:paraId="32E9D633" w14:textId="77777777" w:rsidR="005D1785" w:rsidRPr="005F42D6" w:rsidRDefault="005D1785" w:rsidP="005D1785">
      <w:pPr>
        <w:overflowPunct/>
        <w:autoSpaceDE/>
        <w:autoSpaceDN/>
        <w:adjustRightInd/>
        <w:spacing w:after="5" w:line="242" w:lineRule="auto"/>
        <w:ind w:right="1"/>
        <w:textAlignment w:val="auto"/>
        <w:rPr>
          <w:snapToGrid w:val="0"/>
          <w:color w:val="000000"/>
          <w:sz w:val="16"/>
          <w:szCs w:val="16"/>
        </w:rPr>
      </w:pPr>
      <w:r w:rsidRPr="005F42D6">
        <w:rPr>
          <w:b/>
          <w:bCs/>
          <w:snapToGrid w:val="0"/>
          <w:color w:val="000000"/>
          <w:sz w:val="16"/>
          <w:szCs w:val="16"/>
        </w:rPr>
        <w:t xml:space="preserve">What are PFOA and PFOS? </w:t>
      </w:r>
    </w:p>
    <w:p w14:paraId="4FCB3373" w14:textId="77777777" w:rsidR="005D1785" w:rsidRDefault="005D1785" w:rsidP="005D1785">
      <w:pPr>
        <w:overflowPunct/>
        <w:autoSpaceDE/>
        <w:autoSpaceDN/>
        <w:adjustRightInd/>
        <w:spacing w:after="5" w:line="242" w:lineRule="auto"/>
        <w:ind w:right="4"/>
        <w:textAlignment w:val="auto"/>
        <w:rPr>
          <w:snapToGrid w:val="0"/>
          <w:color w:val="0000FF"/>
          <w:sz w:val="16"/>
          <w:szCs w:val="16"/>
          <w:u w:val="single"/>
        </w:rPr>
      </w:pPr>
      <w:r w:rsidRPr="005F42D6">
        <w:rPr>
          <w:snapToGrid w:val="0"/>
          <w:color w:val="000000"/>
          <w:sz w:val="16"/>
          <w:szCs w:val="16"/>
        </w:rPr>
        <w:t xml:space="preserve">Perfluorooctanoic acid (PFOA) and </w:t>
      </w:r>
      <w:proofErr w:type="spellStart"/>
      <w:r w:rsidRPr="005F42D6">
        <w:rPr>
          <w:snapToGrid w:val="0"/>
          <w:color w:val="000000"/>
          <w:sz w:val="16"/>
          <w:szCs w:val="16"/>
        </w:rPr>
        <w:t>perfluorooctane</w:t>
      </w:r>
      <w:proofErr w:type="spellEnd"/>
      <w:r w:rsidRPr="005F42D6">
        <w:rPr>
          <w:snapToGrid w:val="0"/>
          <w:color w:val="000000"/>
          <w:sz w:val="16"/>
          <w:szCs w:val="16"/>
        </w:rPr>
        <w:t xml:space="preserve"> sulfonate (PFOS) are per- and polyfluoroalkyl substances (PFAS), previously referred to as perfluorinated compounds, or PFCs, that are man-made and used in industrial and commercial applications. PFOA was used as a processing aid in the manufacture of fluoropolymers used in non-stick cookware and other products, as well as other commercial and industrial uses based on its resistance to harsh chemicals and high temperatures. PFOS is used in metal plating and finishing as well as in various commercial products. PFOS was previously used as a major ingredient in aqueous film forming foams for firefighting and training, and PFOA and PFOS are found in consumer products such as stain resistant coatings for upholstery and carpets, water resistant outdoor clothing, and grease proof food packaging. Although the use of PFOA and PFOS has decreased substantially, contamination is expected to continue indefinitely because these substances are extremely persistent in the environment and are soluble and mobile in water. </w:t>
      </w:r>
      <w:r w:rsidRPr="005F42D6">
        <w:rPr>
          <w:snapToGrid w:val="0"/>
          <w:sz w:val="16"/>
          <w:szCs w:val="16"/>
        </w:rPr>
        <w:t xml:space="preserve">More information can be found at: </w:t>
      </w:r>
      <w:hyperlink r:id="rId11" w:history="1">
        <w:r w:rsidRPr="005F42D6">
          <w:rPr>
            <w:snapToGrid w:val="0"/>
            <w:color w:val="0000FF"/>
            <w:sz w:val="16"/>
            <w:szCs w:val="16"/>
            <w:u w:val="single"/>
          </w:rPr>
          <w:t>https://www.state.nj.us/dep/wms/bears/docs/2019-4-15-FAQs_PFOS-PFOA-websites-OLA%204-24-19SDM-(003).pdf</w:t>
        </w:r>
      </w:hyperlink>
    </w:p>
    <w:p w14:paraId="4181A336" w14:textId="77777777" w:rsidR="005D1785" w:rsidRDefault="005D1785" w:rsidP="005D1785">
      <w:pPr>
        <w:overflowPunct/>
        <w:autoSpaceDE/>
        <w:autoSpaceDN/>
        <w:adjustRightInd/>
        <w:spacing w:after="5" w:line="242" w:lineRule="auto"/>
        <w:ind w:right="4"/>
        <w:textAlignment w:val="auto"/>
        <w:rPr>
          <w:snapToGrid w:val="0"/>
          <w:color w:val="0000FF"/>
          <w:sz w:val="16"/>
          <w:szCs w:val="16"/>
          <w:u w:val="single"/>
        </w:rPr>
      </w:pPr>
    </w:p>
    <w:p w14:paraId="4AA4DADB" w14:textId="77777777" w:rsidR="00877233" w:rsidRDefault="00DE204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AF712E">
        <w:rPr>
          <w:color w:val="000000"/>
          <w:sz w:val="16"/>
          <w:szCs w:val="16"/>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36C17763" w14:textId="77777777" w:rsidR="00DE2045" w:rsidRDefault="00DE204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AF712E">
        <w:rPr>
          <w:color w:val="000000"/>
          <w:sz w:val="16"/>
          <w:szCs w:val="16"/>
        </w:rPr>
        <w:t>Contaminants that may be present in source water include:</w:t>
      </w:r>
    </w:p>
    <w:p w14:paraId="28079FC6" w14:textId="77777777" w:rsidR="00DE2045" w:rsidRPr="00AF712E" w:rsidRDefault="00DE2045" w:rsidP="00793804">
      <w:pPr>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AF712E">
        <w:rPr>
          <w:color w:val="000000"/>
          <w:sz w:val="16"/>
          <w:szCs w:val="16"/>
        </w:rPr>
        <w:t>Microbial contaminants, such as viruses and bacteria, which may come from sewage treatment plants, septic systems, agricultural livestock operations, and wildlife.</w:t>
      </w:r>
    </w:p>
    <w:p w14:paraId="478938E2" w14:textId="7E0D7465" w:rsidR="00DE2045" w:rsidRPr="00AF712E" w:rsidRDefault="00DE2045" w:rsidP="00793804">
      <w:pPr>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AF712E">
        <w:rPr>
          <w:color w:val="000000"/>
          <w:sz w:val="16"/>
          <w:szCs w:val="16"/>
        </w:rPr>
        <w:t>Inorganic contaminants, such as salts and metals, which can be naturally</w:t>
      </w:r>
      <w:r w:rsidR="00F80B5D">
        <w:rPr>
          <w:color w:val="000000"/>
          <w:sz w:val="16"/>
          <w:szCs w:val="16"/>
        </w:rPr>
        <w:t xml:space="preserve"> </w:t>
      </w:r>
      <w:r w:rsidRPr="00AF712E">
        <w:rPr>
          <w:color w:val="000000"/>
          <w:sz w:val="16"/>
          <w:szCs w:val="16"/>
        </w:rPr>
        <w:t>occurring or result from urban storm water runoff, industrial or domestic wastewater discharges, oil and gas production, mining, or farming.</w:t>
      </w:r>
    </w:p>
    <w:p w14:paraId="76581AA7" w14:textId="77777777" w:rsidR="00DE2045" w:rsidRPr="00AF712E" w:rsidRDefault="00DE2045" w:rsidP="00793804">
      <w:pPr>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AF712E">
        <w:rPr>
          <w:color w:val="000000"/>
          <w:sz w:val="16"/>
          <w:szCs w:val="16"/>
        </w:rPr>
        <w:t>Pesticides and herbicides, which may come from a variety of sources such as agriculture, urban storm water runoff, and residential uses.</w:t>
      </w:r>
    </w:p>
    <w:p w14:paraId="2D036FBB" w14:textId="77777777" w:rsidR="00DE2045" w:rsidRPr="00AF712E" w:rsidRDefault="00DE2045" w:rsidP="00793804">
      <w:pPr>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AF712E">
        <w:rPr>
          <w:color w:val="000000"/>
          <w:sz w:val="16"/>
          <w:szCs w:val="16"/>
        </w:rPr>
        <w:t>Organic chemical contaminants, including synthetic and volatile organic chemicals, which are byproducts of industrial processes and petroleum production, and can, also come from gas stations, urban storm water runoff, and septic systems.</w:t>
      </w:r>
    </w:p>
    <w:p w14:paraId="77E22488" w14:textId="11FE4FAB" w:rsidR="00DE2045" w:rsidRPr="00AF712E" w:rsidRDefault="00DE2045" w:rsidP="00793804">
      <w:pPr>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AF712E">
        <w:rPr>
          <w:color w:val="000000"/>
          <w:sz w:val="16"/>
          <w:szCs w:val="16"/>
        </w:rPr>
        <w:t>Radioactive Contaminants, which can be naturally</w:t>
      </w:r>
      <w:r w:rsidR="00F80B5D">
        <w:rPr>
          <w:color w:val="000000"/>
          <w:sz w:val="16"/>
          <w:szCs w:val="16"/>
        </w:rPr>
        <w:t xml:space="preserve"> </w:t>
      </w:r>
      <w:r w:rsidRPr="00AF712E">
        <w:rPr>
          <w:color w:val="000000"/>
          <w:sz w:val="16"/>
          <w:szCs w:val="16"/>
        </w:rPr>
        <w:t>occurring or be the result of oil and gas production and mining activities.</w:t>
      </w:r>
    </w:p>
    <w:p w14:paraId="5D62011B" w14:textId="77777777" w:rsidR="00DE2045" w:rsidRPr="00AF712E" w:rsidRDefault="00DE2045">
      <w:pPr>
        <w:pStyle w:val="BodyText"/>
        <w:rPr>
          <w:sz w:val="16"/>
          <w:szCs w:val="16"/>
        </w:rPr>
      </w:pPr>
      <w:r w:rsidRPr="00AF712E">
        <w:rPr>
          <w:sz w:val="16"/>
          <w:szCs w:val="16"/>
        </w:rPr>
        <w:t xml:space="preserve">In order to ensure that tap water is safe to drink, EPA prescribes regulations which limit the </w:t>
      </w:r>
      <w:proofErr w:type="gramStart"/>
      <w:r w:rsidRPr="00AF712E">
        <w:rPr>
          <w:sz w:val="16"/>
          <w:szCs w:val="16"/>
        </w:rPr>
        <w:t>amount</w:t>
      </w:r>
      <w:proofErr w:type="gramEnd"/>
      <w:r w:rsidRPr="00AF712E">
        <w:rPr>
          <w:sz w:val="16"/>
          <w:szCs w:val="16"/>
        </w:rPr>
        <w:t xml:space="preserve"> of certain contaminants in water provided by public water systems.  Food and Drug Administration regulations establish limits for contaminants in bottled water, which must provide the same protection for public health.</w:t>
      </w:r>
    </w:p>
    <w:p w14:paraId="13D162F2" w14:textId="77777777" w:rsidR="00DE2045" w:rsidRPr="00AF712E" w:rsidRDefault="00DE204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color w:val="000000"/>
          <w:sz w:val="16"/>
          <w:szCs w:val="16"/>
          <w:u w:val="single"/>
        </w:rPr>
      </w:pPr>
    </w:p>
    <w:p w14:paraId="62CD943C" w14:textId="483F3923" w:rsidR="00DE2045" w:rsidRDefault="00DE2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AF712E">
        <w:rPr>
          <w:color w:val="000000"/>
          <w:sz w:val="16"/>
          <w:szCs w:val="16"/>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03BCB617" w14:textId="28604578" w:rsidR="00DE2045" w:rsidRPr="00AF712E" w:rsidRDefault="00921AD2" w:rsidP="004D2660">
      <w:pPr>
        <w:pStyle w:val="BodyText2"/>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rPr>
          <w:sz w:val="16"/>
          <w:szCs w:val="16"/>
          <w:u w:val="single"/>
        </w:rPr>
      </w:pPr>
      <w:r>
        <w:rPr>
          <w:sz w:val="16"/>
          <w:szCs w:val="16"/>
        </w:rPr>
        <w:tab/>
      </w:r>
      <w:r>
        <w:rPr>
          <w:sz w:val="16"/>
          <w:szCs w:val="16"/>
        </w:rPr>
        <w:tab/>
      </w:r>
    </w:p>
    <w:p w14:paraId="1B581856" w14:textId="29A0D5C6" w:rsidR="0064351E" w:rsidRDefault="007F2F63" w:rsidP="007F2F63">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Pr>
          <w:color w:val="000000"/>
          <w:sz w:val="16"/>
          <w:szCs w:val="16"/>
        </w:rPr>
        <w:t xml:space="preserve">New Jersey American Water – Short Hills System is a public community water system consisting of 25 wells, 4 surface water intakes, 12 purchased ground </w:t>
      </w:r>
      <w:proofErr w:type="gramStart"/>
      <w:r>
        <w:rPr>
          <w:color w:val="000000"/>
          <w:sz w:val="16"/>
          <w:szCs w:val="16"/>
        </w:rPr>
        <w:t>water</w:t>
      </w:r>
      <w:proofErr w:type="gramEnd"/>
    </w:p>
    <w:p w14:paraId="7456162E" w14:textId="77777777" w:rsidR="0064351E" w:rsidRDefault="007F2F63" w:rsidP="007F2F63">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Pr>
          <w:color w:val="000000"/>
          <w:sz w:val="16"/>
          <w:szCs w:val="16"/>
        </w:rPr>
        <w:t>sources, 3 purchased surface water sources.  Source water comes from the following aquifers and / or surface water bodies: Passaic River, Brunswick Aquifer System,</w:t>
      </w:r>
    </w:p>
    <w:p w14:paraId="4BCF0AC4" w14:textId="5C161549" w:rsidR="007F2F63" w:rsidRDefault="007F2F63" w:rsidP="007F2F63">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Pr>
          <w:color w:val="000000"/>
          <w:sz w:val="16"/>
          <w:szCs w:val="16"/>
        </w:rPr>
        <w:t>and Canoe Brook</w:t>
      </w:r>
      <w:r w:rsidR="005D1785">
        <w:rPr>
          <w:color w:val="000000"/>
          <w:sz w:val="16"/>
          <w:szCs w:val="16"/>
        </w:rPr>
        <w:t>.</w:t>
      </w:r>
    </w:p>
    <w:p w14:paraId="417E0E79" w14:textId="77777777" w:rsidR="005D1785" w:rsidRDefault="005D1785" w:rsidP="005D1785">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p>
    <w:tbl>
      <w:tblPr>
        <w:tblW w:w="9898" w:type="dxa"/>
        <w:tblInd w:w="1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720"/>
        <w:gridCol w:w="1800"/>
        <w:gridCol w:w="990"/>
        <w:gridCol w:w="630"/>
        <w:gridCol w:w="1260"/>
        <w:gridCol w:w="90"/>
        <w:gridCol w:w="2248"/>
      </w:tblGrid>
      <w:tr w:rsidR="005D1785" w14:paraId="438E27BD" w14:textId="77777777" w:rsidTr="002C1748">
        <w:tc>
          <w:tcPr>
            <w:tcW w:w="9898" w:type="dxa"/>
            <w:gridSpan w:val="8"/>
          </w:tcPr>
          <w:p w14:paraId="1BFE0715" w14:textId="77777777" w:rsidR="005D1785" w:rsidRDefault="005D1785" w:rsidP="002C1748">
            <w:pPr>
              <w:spacing w:line="14" w:lineRule="exact"/>
              <w:rPr>
                <w:color w:val="000000"/>
              </w:rPr>
            </w:pPr>
          </w:p>
          <w:p w14:paraId="7B628346" w14:textId="77777777" w:rsidR="005D1785" w:rsidRPr="002A4FB4" w:rsidRDefault="005D1785" w:rsidP="002C1748">
            <w:pPr>
              <w:pStyle w:val="Heading2"/>
              <w:rPr>
                <w:sz w:val="22"/>
                <w:szCs w:val="22"/>
              </w:rPr>
            </w:pPr>
            <w:r w:rsidRPr="002A4FB4">
              <w:rPr>
                <w:sz w:val="22"/>
                <w:szCs w:val="22"/>
              </w:rPr>
              <w:t xml:space="preserve">New Jersey American Water – Short Hills System - </w:t>
            </w:r>
            <w:r>
              <w:rPr>
                <w:sz w:val="22"/>
                <w:szCs w:val="22"/>
              </w:rPr>
              <w:t>2022</w:t>
            </w:r>
            <w:r w:rsidRPr="002A4FB4">
              <w:rPr>
                <w:sz w:val="22"/>
                <w:szCs w:val="22"/>
              </w:rPr>
              <w:t xml:space="preserve"> Test Results</w:t>
            </w:r>
          </w:p>
          <w:p w14:paraId="0D52FBAF" w14:textId="77777777" w:rsidR="005D1785" w:rsidRPr="001917F7" w:rsidRDefault="005D1785" w:rsidP="002C1748">
            <w:pPr>
              <w:pStyle w:val="Heading2"/>
              <w:rPr>
                <w:sz w:val="18"/>
                <w:szCs w:val="18"/>
              </w:rPr>
            </w:pPr>
            <w:r>
              <w:t xml:space="preserve"> </w:t>
            </w:r>
            <w:r w:rsidRPr="001917F7">
              <w:rPr>
                <w:sz w:val="18"/>
                <w:szCs w:val="18"/>
              </w:rPr>
              <w:t>PWS ID # NJ0712001</w:t>
            </w:r>
          </w:p>
        </w:tc>
      </w:tr>
      <w:tr w:rsidR="005D1785" w:rsidRPr="002A3880" w14:paraId="16BF6B00" w14:textId="77777777" w:rsidTr="002C1748">
        <w:tc>
          <w:tcPr>
            <w:tcW w:w="2160" w:type="dxa"/>
          </w:tcPr>
          <w:p w14:paraId="3F975C38"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2A4FB4">
              <w:rPr>
                <w:b/>
                <w:color w:val="000000"/>
                <w:sz w:val="16"/>
                <w:szCs w:val="16"/>
              </w:rPr>
              <w:t>Contaminant</w:t>
            </w:r>
          </w:p>
        </w:tc>
        <w:tc>
          <w:tcPr>
            <w:tcW w:w="720" w:type="dxa"/>
          </w:tcPr>
          <w:p w14:paraId="2CB9B307" w14:textId="77777777" w:rsidR="005D1785" w:rsidRPr="002A4FB4" w:rsidRDefault="005D1785" w:rsidP="002C1748">
            <w:pPr>
              <w:spacing w:line="14" w:lineRule="exact"/>
              <w:rPr>
                <w:b/>
                <w:color w:val="000000"/>
                <w:sz w:val="16"/>
                <w:szCs w:val="16"/>
              </w:rPr>
            </w:pPr>
          </w:p>
          <w:p w14:paraId="6B15CF7C"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2A4FB4">
              <w:rPr>
                <w:b/>
                <w:color w:val="000000"/>
                <w:sz w:val="16"/>
                <w:szCs w:val="16"/>
              </w:rPr>
              <w:t>Viola-</w:t>
            </w:r>
            <w:proofErr w:type="spellStart"/>
            <w:r w:rsidRPr="002A4FB4">
              <w:rPr>
                <w:b/>
                <w:color w:val="000000"/>
                <w:sz w:val="16"/>
                <w:szCs w:val="16"/>
              </w:rPr>
              <w:t>tion</w:t>
            </w:r>
            <w:proofErr w:type="spellEnd"/>
          </w:p>
          <w:p w14:paraId="3EC5ADE0"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2A4FB4">
              <w:rPr>
                <w:b/>
                <w:color w:val="000000"/>
                <w:sz w:val="16"/>
                <w:szCs w:val="16"/>
              </w:rPr>
              <w:t>Y/N</w:t>
            </w:r>
          </w:p>
        </w:tc>
        <w:tc>
          <w:tcPr>
            <w:tcW w:w="1800" w:type="dxa"/>
          </w:tcPr>
          <w:p w14:paraId="40AC3E85" w14:textId="77777777" w:rsidR="005D1785" w:rsidRPr="002A4FB4" w:rsidRDefault="005D1785" w:rsidP="002C1748">
            <w:pPr>
              <w:spacing w:line="14" w:lineRule="exact"/>
              <w:rPr>
                <w:b/>
                <w:color w:val="000000"/>
                <w:sz w:val="16"/>
                <w:szCs w:val="16"/>
              </w:rPr>
            </w:pPr>
          </w:p>
          <w:p w14:paraId="2AE74D7C"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2A4FB4">
              <w:rPr>
                <w:b/>
                <w:color w:val="000000"/>
                <w:sz w:val="16"/>
                <w:szCs w:val="16"/>
              </w:rPr>
              <w:t xml:space="preserve">Level </w:t>
            </w:r>
          </w:p>
          <w:p w14:paraId="0694475F"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2A4FB4">
              <w:rPr>
                <w:b/>
                <w:color w:val="000000"/>
                <w:sz w:val="16"/>
                <w:szCs w:val="16"/>
              </w:rPr>
              <w:t>Detected</w:t>
            </w:r>
          </w:p>
        </w:tc>
        <w:tc>
          <w:tcPr>
            <w:tcW w:w="990" w:type="dxa"/>
          </w:tcPr>
          <w:p w14:paraId="0182B945" w14:textId="77777777" w:rsidR="005D1785" w:rsidRPr="002A4FB4" w:rsidRDefault="005D1785" w:rsidP="002C1748">
            <w:pPr>
              <w:spacing w:line="14" w:lineRule="exact"/>
              <w:rPr>
                <w:b/>
                <w:color w:val="000000"/>
                <w:sz w:val="16"/>
                <w:szCs w:val="16"/>
              </w:rPr>
            </w:pPr>
          </w:p>
          <w:p w14:paraId="0F0A308F"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2A4FB4">
              <w:rPr>
                <w:b/>
                <w:color w:val="000000"/>
                <w:sz w:val="16"/>
                <w:szCs w:val="16"/>
              </w:rPr>
              <w:t>Units of</w:t>
            </w:r>
          </w:p>
          <w:p w14:paraId="14F5A30A"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2A4FB4">
              <w:rPr>
                <w:b/>
                <w:color w:val="000000"/>
                <w:sz w:val="16"/>
                <w:szCs w:val="16"/>
              </w:rPr>
              <w:t>Measure-</w:t>
            </w:r>
            <w:proofErr w:type="spellStart"/>
            <w:r w:rsidRPr="002A4FB4">
              <w:rPr>
                <w:b/>
                <w:color w:val="000000"/>
                <w:sz w:val="16"/>
                <w:szCs w:val="16"/>
              </w:rPr>
              <w:t>ment</w:t>
            </w:r>
            <w:proofErr w:type="spellEnd"/>
          </w:p>
        </w:tc>
        <w:tc>
          <w:tcPr>
            <w:tcW w:w="630" w:type="dxa"/>
          </w:tcPr>
          <w:p w14:paraId="2E7C6161" w14:textId="77777777" w:rsidR="005D1785" w:rsidRPr="002A4FB4" w:rsidRDefault="005D1785" w:rsidP="002C1748">
            <w:pPr>
              <w:spacing w:line="14" w:lineRule="exact"/>
              <w:jc w:val="center"/>
              <w:rPr>
                <w:b/>
                <w:color w:val="000000"/>
                <w:sz w:val="16"/>
                <w:szCs w:val="16"/>
              </w:rPr>
            </w:pPr>
          </w:p>
          <w:p w14:paraId="74B0A4E8"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2A4FB4">
              <w:rPr>
                <w:b/>
                <w:color w:val="000000"/>
                <w:sz w:val="16"/>
                <w:szCs w:val="16"/>
              </w:rPr>
              <w:t>MC</w:t>
            </w:r>
          </w:p>
          <w:p w14:paraId="37B35899"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2A4FB4">
              <w:rPr>
                <w:b/>
                <w:color w:val="000000"/>
                <w:sz w:val="16"/>
                <w:szCs w:val="16"/>
              </w:rPr>
              <w:t>LG</w:t>
            </w:r>
          </w:p>
        </w:tc>
        <w:tc>
          <w:tcPr>
            <w:tcW w:w="1260" w:type="dxa"/>
          </w:tcPr>
          <w:p w14:paraId="765AAEA2" w14:textId="77777777" w:rsidR="005D1785" w:rsidRPr="002A4FB4" w:rsidRDefault="005D1785" w:rsidP="002C1748">
            <w:pPr>
              <w:spacing w:line="14" w:lineRule="exact"/>
              <w:rPr>
                <w:b/>
                <w:color w:val="000000"/>
                <w:sz w:val="16"/>
                <w:szCs w:val="16"/>
              </w:rPr>
            </w:pPr>
          </w:p>
          <w:p w14:paraId="0FEA80E1"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2A4FB4">
              <w:rPr>
                <w:b/>
                <w:color w:val="000000"/>
                <w:sz w:val="16"/>
                <w:szCs w:val="16"/>
              </w:rPr>
              <w:t>MCL</w:t>
            </w:r>
          </w:p>
        </w:tc>
        <w:tc>
          <w:tcPr>
            <w:tcW w:w="2338" w:type="dxa"/>
            <w:gridSpan w:val="2"/>
          </w:tcPr>
          <w:p w14:paraId="325EED50" w14:textId="77777777" w:rsidR="005D1785" w:rsidRPr="002A4FB4" w:rsidRDefault="005D1785" w:rsidP="002C1748">
            <w:pPr>
              <w:spacing w:line="14" w:lineRule="exact"/>
              <w:rPr>
                <w:b/>
                <w:color w:val="000000"/>
                <w:sz w:val="16"/>
                <w:szCs w:val="16"/>
              </w:rPr>
            </w:pPr>
          </w:p>
          <w:p w14:paraId="7EC2EB07"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2A4FB4">
              <w:rPr>
                <w:b/>
                <w:color w:val="000000"/>
                <w:sz w:val="16"/>
                <w:szCs w:val="16"/>
              </w:rPr>
              <w:t>Likely Source of Contamination</w:t>
            </w:r>
          </w:p>
        </w:tc>
      </w:tr>
      <w:tr w:rsidR="005D1785" w:rsidRPr="00531F6F" w14:paraId="63CFD631" w14:textId="77777777" w:rsidTr="002C1748">
        <w:tc>
          <w:tcPr>
            <w:tcW w:w="9898" w:type="dxa"/>
            <w:gridSpan w:val="8"/>
          </w:tcPr>
          <w:p w14:paraId="4878916D" w14:textId="77777777" w:rsidR="005D1785" w:rsidRPr="002A4FB4" w:rsidRDefault="005D1785" w:rsidP="002C1748">
            <w:pPr>
              <w:spacing w:line="14" w:lineRule="exact"/>
              <w:rPr>
                <w:b/>
                <w:color w:val="000000"/>
                <w:sz w:val="16"/>
                <w:szCs w:val="16"/>
              </w:rPr>
            </w:pPr>
          </w:p>
          <w:p w14:paraId="546FE5CD"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2A4FB4">
              <w:rPr>
                <w:b/>
                <w:color w:val="000000"/>
                <w:sz w:val="16"/>
                <w:szCs w:val="16"/>
              </w:rPr>
              <w:t>Microbiological Contaminants:</w:t>
            </w:r>
          </w:p>
        </w:tc>
      </w:tr>
      <w:tr w:rsidR="005D1785" w:rsidRPr="00531F6F" w14:paraId="414B0B33" w14:textId="77777777" w:rsidTr="002C1748">
        <w:tc>
          <w:tcPr>
            <w:tcW w:w="2160" w:type="dxa"/>
          </w:tcPr>
          <w:p w14:paraId="37590525"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Total Organic Carbon</w:t>
            </w:r>
          </w:p>
        </w:tc>
        <w:tc>
          <w:tcPr>
            <w:tcW w:w="720" w:type="dxa"/>
          </w:tcPr>
          <w:p w14:paraId="6D273322"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2A4FB4">
              <w:rPr>
                <w:color w:val="000000"/>
                <w:sz w:val="16"/>
                <w:szCs w:val="16"/>
              </w:rPr>
              <w:t>N</w:t>
            </w:r>
          </w:p>
        </w:tc>
        <w:tc>
          <w:tcPr>
            <w:tcW w:w="1800" w:type="dxa"/>
          </w:tcPr>
          <w:p w14:paraId="13E17F43"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43 – 64%</w:t>
            </w:r>
          </w:p>
          <w:p w14:paraId="4CDBF3FF"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(35 – 45% Required)</w:t>
            </w:r>
          </w:p>
        </w:tc>
        <w:tc>
          <w:tcPr>
            <w:tcW w:w="990" w:type="dxa"/>
          </w:tcPr>
          <w:p w14:paraId="2D2C627E"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ppm</w:t>
            </w:r>
          </w:p>
        </w:tc>
        <w:tc>
          <w:tcPr>
            <w:tcW w:w="630" w:type="dxa"/>
          </w:tcPr>
          <w:p w14:paraId="1ACB41FC"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2A4FB4">
              <w:rPr>
                <w:color w:val="000000"/>
                <w:sz w:val="16"/>
                <w:szCs w:val="16"/>
              </w:rPr>
              <w:t>N/A</w:t>
            </w:r>
          </w:p>
        </w:tc>
        <w:tc>
          <w:tcPr>
            <w:tcW w:w="1260" w:type="dxa"/>
          </w:tcPr>
          <w:p w14:paraId="02AF1B98"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2A4FB4">
              <w:rPr>
                <w:color w:val="000000"/>
                <w:sz w:val="16"/>
                <w:szCs w:val="16"/>
              </w:rPr>
              <w:t>TT</w:t>
            </w:r>
          </w:p>
          <w:p w14:paraId="12C24ECB"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2A4FB4">
              <w:rPr>
                <w:color w:val="000000"/>
                <w:sz w:val="16"/>
                <w:szCs w:val="16"/>
              </w:rPr>
              <w:t>% of removal</w:t>
            </w:r>
          </w:p>
        </w:tc>
        <w:tc>
          <w:tcPr>
            <w:tcW w:w="2338" w:type="dxa"/>
            <w:gridSpan w:val="2"/>
          </w:tcPr>
          <w:p w14:paraId="43557A8B"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 xml:space="preserve">Naturally present in the environment.  </w:t>
            </w:r>
          </w:p>
        </w:tc>
      </w:tr>
      <w:tr w:rsidR="005D1785" w:rsidRPr="002A4FB4" w14:paraId="47CDBFC8" w14:textId="77777777" w:rsidTr="002C1748">
        <w:tc>
          <w:tcPr>
            <w:tcW w:w="2160" w:type="dxa"/>
          </w:tcPr>
          <w:p w14:paraId="76F98229"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sz w:val="16"/>
                <w:szCs w:val="16"/>
              </w:rPr>
              <w:t>Turbidity</w:t>
            </w:r>
          </w:p>
        </w:tc>
        <w:tc>
          <w:tcPr>
            <w:tcW w:w="720" w:type="dxa"/>
          </w:tcPr>
          <w:p w14:paraId="5D03488B"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2A4FB4">
              <w:rPr>
                <w:color w:val="000000"/>
                <w:sz w:val="16"/>
                <w:szCs w:val="16"/>
              </w:rPr>
              <w:t>N</w:t>
            </w:r>
          </w:p>
        </w:tc>
        <w:tc>
          <w:tcPr>
            <w:tcW w:w="1800" w:type="dxa"/>
          </w:tcPr>
          <w:p w14:paraId="6202DAD4"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0.01 – 0.20</w:t>
            </w:r>
          </w:p>
          <w:p w14:paraId="2291EB28"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100% samples &lt; 0.3</w:t>
            </w:r>
          </w:p>
        </w:tc>
        <w:tc>
          <w:tcPr>
            <w:tcW w:w="990" w:type="dxa"/>
          </w:tcPr>
          <w:p w14:paraId="52F725D6"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NTU</w:t>
            </w:r>
          </w:p>
        </w:tc>
        <w:tc>
          <w:tcPr>
            <w:tcW w:w="630" w:type="dxa"/>
          </w:tcPr>
          <w:p w14:paraId="6E736771"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Pr>
                <w:color w:val="000000"/>
                <w:sz w:val="16"/>
                <w:szCs w:val="16"/>
              </w:rPr>
              <w:t>0</w:t>
            </w:r>
          </w:p>
        </w:tc>
        <w:tc>
          <w:tcPr>
            <w:tcW w:w="1260" w:type="dxa"/>
          </w:tcPr>
          <w:p w14:paraId="5C545F0C"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2A4FB4">
              <w:rPr>
                <w:color w:val="000000"/>
                <w:sz w:val="16"/>
                <w:szCs w:val="16"/>
              </w:rPr>
              <w:t>TT</w:t>
            </w:r>
            <w:r>
              <w:rPr>
                <w:color w:val="000000"/>
                <w:sz w:val="16"/>
                <w:szCs w:val="16"/>
              </w:rPr>
              <w:t xml:space="preserve"> = </w:t>
            </w:r>
            <w:r w:rsidRPr="002A4FB4">
              <w:rPr>
                <w:color w:val="000000"/>
                <w:sz w:val="16"/>
                <w:szCs w:val="16"/>
              </w:rPr>
              <w:t xml:space="preserve">% of </w:t>
            </w:r>
            <w:r>
              <w:rPr>
                <w:color w:val="000000"/>
                <w:sz w:val="16"/>
                <w:szCs w:val="16"/>
              </w:rPr>
              <w:t>samples &lt;0.3</w:t>
            </w:r>
          </w:p>
        </w:tc>
        <w:tc>
          <w:tcPr>
            <w:tcW w:w="2338" w:type="dxa"/>
            <w:gridSpan w:val="2"/>
          </w:tcPr>
          <w:p w14:paraId="2BCF3916"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Soil runoff</w:t>
            </w:r>
          </w:p>
        </w:tc>
      </w:tr>
      <w:tr w:rsidR="005D1785" w:rsidRPr="002A4FB4" w14:paraId="39787942" w14:textId="77777777" w:rsidTr="002C1748">
        <w:tc>
          <w:tcPr>
            <w:tcW w:w="9898" w:type="dxa"/>
            <w:gridSpan w:val="8"/>
          </w:tcPr>
          <w:p w14:paraId="3B433DBD" w14:textId="77777777" w:rsidR="005D1785" w:rsidRPr="002A4FB4" w:rsidRDefault="005D1785" w:rsidP="002C1748">
            <w:pPr>
              <w:spacing w:line="14" w:lineRule="exact"/>
              <w:rPr>
                <w:color w:val="000000"/>
                <w:sz w:val="16"/>
                <w:szCs w:val="16"/>
              </w:rPr>
            </w:pPr>
          </w:p>
          <w:p w14:paraId="1DA44C96" w14:textId="77777777" w:rsidR="005D1785" w:rsidRPr="002A4FB4" w:rsidRDefault="005D1785" w:rsidP="002C1748">
            <w:pPr>
              <w:spacing w:line="14" w:lineRule="exact"/>
              <w:rPr>
                <w:color w:val="000000"/>
                <w:sz w:val="16"/>
                <w:szCs w:val="16"/>
              </w:rPr>
            </w:pPr>
          </w:p>
          <w:p w14:paraId="431AD090" w14:textId="77777777" w:rsidR="005D1785" w:rsidRPr="002A4FB4" w:rsidRDefault="005D1785" w:rsidP="002C1748">
            <w:pPr>
              <w:spacing w:line="14" w:lineRule="exact"/>
              <w:rPr>
                <w:color w:val="000000"/>
                <w:sz w:val="16"/>
                <w:szCs w:val="16"/>
              </w:rPr>
            </w:pPr>
          </w:p>
          <w:p w14:paraId="76BFF562" w14:textId="77777777" w:rsidR="005D1785" w:rsidRPr="002A4FB4" w:rsidRDefault="005D1785" w:rsidP="002C1748">
            <w:pPr>
              <w:spacing w:line="14" w:lineRule="exact"/>
              <w:rPr>
                <w:color w:val="000000"/>
                <w:sz w:val="16"/>
                <w:szCs w:val="16"/>
              </w:rPr>
            </w:pPr>
          </w:p>
          <w:p w14:paraId="3D359EF9" w14:textId="77777777" w:rsidR="005D1785" w:rsidRPr="002A4FB4" w:rsidRDefault="005D1785" w:rsidP="002C1748">
            <w:pPr>
              <w:spacing w:line="14" w:lineRule="exact"/>
              <w:rPr>
                <w:color w:val="000000"/>
                <w:sz w:val="16"/>
                <w:szCs w:val="16"/>
              </w:rPr>
            </w:pPr>
          </w:p>
          <w:p w14:paraId="4D207F5D" w14:textId="77777777" w:rsidR="005D1785" w:rsidRPr="002A4FB4" w:rsidRDefault="005D1785" w:rsidP="002C1748">
            <w:pPr>
              <w:spacing w:line="14" w:lineRule="exact"/>
              <w:rPr>
                <w:color w:val="000000"/>
                <w:sz w:val="16"/>
                <w:szCs w:val="16"/>
              </w:rPr>
            </w:pPr>
          </w:p>
          <w:p w14:paraId="72C2E282"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b/>
                <w:color w:val="000000"/>
                <w:sz w:val="16"/>
                <w:szCs w:val="16"/>
              </w:rPr>
              <w:t xml:space="preserve">Inorganic Contaminants: </w:t>
            </w:r>
          </w:p>
        </w:tc>
      </w:tr>
      <w:tr w:rsidR="005D1785" w:rsidRPr="002A4FB4" w14:paraId="06FBC9FA" w14:textId="77777777" w:rsidTr="002C1748">
        <w:tc>
          <w:tcPr>
            <w:tcW w:w="2160" w:type="dxa"/>
          </w:tcPr>
          <w:p w14:paraId="5DD09F55" w14:textId="77777777" w:rsidR="005D1785" w:rsidRPr="002A4FB4" w:rsidRDefault="005D1785" w:rsidP="002C1748">
            <w:pPr>
              <w:spacing w:line="14" w:lineRule="exact"/>
              <w:rPr>
                <w:color w:val="000000"/>
                <w:sz w:val="16"/>
                <w:szCs w:val="16"/>
              </w:rPr>
            </w:pPr>
          </w:p>
          <w:p w14:paraId="277D6F39" w14:textId="77777777" w:rsidR="005D1785" w:rsidRPr="002A4FB4" w:rsidRDefault="005D1785" w:rsidP="002C1748">
            <w:pPr>
              <w:tabs>
                <w:tab w:val="left" w:pos="0"/>
                <w:tab w:val="left" w:pos="36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s>
              <w:ind w:firstLine="9"/>
              <w:rPr>
                <w:color w:val="000000"/>
                <w:sz w:val="16"/>
                <w:szCs w:val="16"/>
              </w:rPr>
            </w:pPr>
            <w:r w:rsidRPr="002A4FB4">
              <w:rPr>
                <w:color w:val="000000"/>
                <w:sz w:val="16"/>
                <w:szCs w:val="16"/>
              </w:rPr>
              <w:t>Nitrate (as Nitrogen)</w:t>
            </w:r>
          </w:p>
        </w:tc>
        <w:tc>
          <w:tcPr>
            <w:tcW w:w="720" w:type="dxa"/>
          </w:tcPr>
          <w:p w14:paraId="1220B467" w14:textId="77777777" w:rsidR="005D1785" w:rsidRPr="002A4FB4" w:rsidRDefault="005D1785" w:rsidP="002C1748">
            <w:pPr>
              <w:spacing w:line="14" w:lineRule="exact"/>
              <w:jc w:val="center"/>
              <w:rPr>
                <w:color w:val="000000"/>
                <w:sz w:val="16"/>
                <w:szCs w:val="16"/>
              </w:rPr>
            </w:pPr>
          </w:p>
          <w:p w14:paraId="0BB58CF7"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2A4FB4">
              <w:rPr>
                <w:color w:val="000000"/>
                <w:sz w:val="16"/>
                <w:szCs w:val="16"/>
              </w:rPr>
              <w:t>N</w:t>
            </w:r>
          </w:p>
        </w:tc>
        <w:tc>
          <w:tcPr>
            <w:tcW w:w="1800" w:type="dxa"/>
          </w:tcPr>
          <w:p w14:paraId="4EEDA663" w14:textId="77777777" w:rsidR="005D1785" w:rsidRPr="002A4FB4" w:rsidRDefault="005D1785" w:rsidP="002C1748">
            <w:pPr>
              <w:spacing w:line="14" w:lineRule="exact"/>
              <w:rPr>
                <w:color w:val="000000"/>
                <w:sz w:val="16"/>
                <w:szCs w:val="16"/>
              </w:rPr>
            </w:pPr>
          </w:p>
          <w:p w14:paraId="0E1508D2"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ND – 0.4</w:t>
            </w:r>
          </w:p>
          <w:p w14:paraId="5800267F"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 xml:space="preserve">Highest detect = </w:t>
            </w:r>
            <w:r>
              <w:rPr>
                <w:color w:val="000000"/>
                <w:sz w:val="16"/>
                <w:szCs w:val="16"/>
              </w:rPr>
              <w:t>0.4</w:t>
            </w:r>
          </w:p>
        </w:tc>
        <w:tc>
          <w:tcPr>
            <w:tcW w:w="990" w:type="dxa"/>
          </w:tcPr>
          <w:p w14:paraId="18D1B78C" w14:textId="77777777" w:rsidR="005D1785" w:rsidRPr="002A4FB4" w:rsidRDefault="005D1785" w:rsidP="002C1748">
            <w:pPr>
              <w:spacing w:line="14" w:lineRule="exact"/>
              <w:rPr>
                <w:color w:val="000000"/>
                <w:sz w:val="16"/>
                <w:szCs w:val="16"/>
              </w:rPr>
            </w:pPr>
          </w:p>
          <w:p w14:paraId="407B2E6E"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ppm</w:t>
            </w:r>
          </w:p>
        </w:tc>
        <w:tc>
          <w:tcPr>
            <w:tcW w:w="630" w:type="dxa"/>
          </w:tcPr>
          <w:p w14:paraId="50B1111F" w14:textId="77777777" w:rsidR="005D1785" w:rsidRPr="002A4FB4" w:rsidRDefault="005D1785" w:rsidP="002C1748">
            <w:pPr>
              <w:spacing w:line="14" w:lineRule="exact"/>
              <w:rPr>
                <w:color w:val="000000"/>
                <w:sz w:val="16"/>
                <w:szCs w:val="16"/>
              </w:rPr>
            </w:pPr>
          </w:p>
          <w:p w14:paraId="33EA9FF7"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2A4FB4">
              <w:rPr>
                <w:color w:val="000000"/>
                <w:sz w:val="16"/>
                <w:szCs w:val="16"/>
              </w:rPr>
              <w:t>10</w:t>
            </w:r>
          </w:p>
        </w:tc>
        <w:tc>
          <w:tcPr>
            <w:tcW w:w="1260" w:type="dxa"/>
          </w:tcPr>
          <w:p w14:paraId="4B078811" w14:textId="77777777" w:rsidR="005D1785" w:rsidRPr="002A4FB4" w:rsidRDefault="005D1785" w:rsidP="002C1748">
            <w:pPr>
              <w:spacing w:line="14" w:lineRule="exact"/>
              <w:rPr>
                <w:color w:val="000000"/>
                <w:sz w:val="16"/>
                <w:szCs w:val="16"/>
              </w:rPr>
            </w:pPr>
          </w:p>
          <w:p w14:paraId="7AFBDCFF"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2A4FB4">
              <w:rPr>
                <w:color w:val="000000"/>
                <w:sz w:val="16"/>
                <w:szCs w:val="16"/>
              </w:rPr>
              <w:t>10</w:t>
            </w:r>
          </w:p>
        </w:tc>
        <w:tc>
          <w:tcPr>
            <w:tcW w:w="2338" w:type="dxa"/>
            <w:gridSpan w:val="2"/>
          </w:tcPr>
          <w:p w14:paraId="2B5A2743" w14:textId="77777777" w:rsidR="005D1785" w:rsidRPr="002A4FB4" w:rsidRDefault="005D1785" w:rsidP="002C1748">
            <w:pPr>
              <w:spacing w:line="14" w:lineRule="exact"/>
              <w:rPr>
                <w:color w:val="000000"/>
                <w:sz w:val="16"/>
                <w:szCs w:val="16"/>
              </w:rPr>
            </w:pPr>
          </w:p>
          <w:p w14:paraId="3CA0FC4C"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Runoff from fertilizer use; leaching from septic tanks, sewage; erosion of natural deposits</w:t>
            </w:r>
          </w:p>
        </w:tc>
      </w:tr>
      <w:tr w:rsidR="005D1785" w:rsidRPr="002A4FB4" w14:paraId="33593444" w14:textId="77777777" w:rsidTr="002C1748">
        <w:tc>
          <w:tcPr>
            <w:tcW w:w="9898" w:type="dxa"/>
            <w:gridSpan w:val="8"/>
          </w:tcPr>
          <w:p w14:paraId="0480318C" w14:textId="77777777" w:rsidR="005D1785" w:rsidRPr="002A4FB4" w:rsidRDefault="005D1785" w:rsidP="002C1748">
            <w:pPr>
              <w:overflowPunct/>
              <w:autoSpaceDE/>
              <w:autoSpaceDN/>
              <w:adjustRightInd/>
              <w:spacing w:line="14" w:lineRule="exact"/>
              <w:textAlignment w:val="auto"/>
              <w:rPr>
                <w:snapToGrid w:val="0"/>
                <w:color w:val="000000"/>
                <w:sz w:val="16"/>
                <w:szCs w:val="16"/>
              </w:rPr>
            </w:pPr>
          </w:p>
          <w:p w14:paraId="44F98467"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965ED6">
              <w:rPr>
                <w:b/>
                <w:color w:val="000000"/>
                <w:sz w:val="16"/>
                <w:szCs w:val="16"/>
              </w:rPr>
              <w:t>Microbiological Contaminants</w:t>
            </w:r>
            <w:r>
              <w:rPr>
                <w:b/>
                <w:color w:val="000000"/>
                <w:sz w:val="16"/>
                <w:szCs w:val="16"/>
              </w:rPr>
              <w:t>:</w:t>
            </w:r>
          </w:p>
        </w:tc>
      </w:tr>
      <w:tr w:rsidR="005D1785" w:rsidRPr="002A4FB4" w14:paraId="6015C1BF" w14:textId="77777777" w:rsidTr="002C1748">
        <w:trPr>
          <w:trHeight w:val="615"/>
        </w:trPr>
        <w:tc>
          <w:tcPr>
            <w:tcW w:w="2160" w:type="dxa"/>
          </w:tcPr>
          <w:p w14:paraId="0036EE2C" w14:textId="77777777" w:rsidR="005D1785" w:rsidRPr="00965ED6" w:rsidRDefault="005D1785" w:rsidP="002C1748">
            <w:pPr>
              <w:spacing w:line="14" w:lineRule="exact"/>
              <w:rPr>
                <w:b/>
                <w:color w:val="000000"/>
                <w:sz w:val="16"/>
                <w:szCs w:val="16"/>
              </w:rPr>
            </w:pPr>
          </w:p>
          <w:p w14:paraId="565BBCD0" w14:textId="77777777" w:rsidR="005D1785" w:rsidRPr="002A4FB4" w:rsidRDefault="005D1785" w:rsidP="002C1748">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overflowPunct/>
              <w:autoSpaceDE/>
              <w:autoSpaceDN/>
              <w:adjustRightInd/>
              <w:ind w:hanging="259"/>
              <w:textAlignment w:val="auto"/>
              <w:rPr>
                <w:snapToGrid w:val="0"/>
                <w:color w:val="000000"/>
                <w:sz w:val="16"/>
                <w:szCs w:val="16"/>
              </w:rPr>
            </w:pPr>
            <w:r>
              <w:rPr>
                <w:color w:val="000000"/>
                <w:sz w:val="16"/>
                <w:szCs w:val="16"/>
              </w:rPr>
              <w:t xml:space="preserve">      </w:t>
            </w:r>
            <w:r w:rsidRPr="00965ED6">
              <w:rPr>
                <w:color w:val="000000"/>
                <w:sz w:val="16"/>
                <w:szCs w:val="16"/>
              </w:rPr>
              <w:t xml:space="preserve">Total coliform Bacteria                                    </w:t>
            </w:r>
          </w:p>
        </w:tc>
        <w:tc>
          <w:tcPr>
            <w:tcW w:w="720" w:type="dxa"/>
          </w:tcPr>
          <w:p w14:paraId="18676590" w14:textId="77777777" w:rsidR="005D1785" w:rsidRPr="00965ED6" w:rsidRDefault="005D1785" w:rsidP="002C1748">
            <w:pPr>
              <w:spacing w:line="14" w:lineRule="exact"/>
              <w:rPr>
                <w:color w:val="000000"/>
                <w:sz w:val="16"/>
                <w:szCs w:val="16"/>
              </w:rPr>
            </w:pPr>
          </w:p>
          <w:p w14:paraId="51AFF9B0"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snapToGrid w:val="0"/>
                <w:color w:val="000000"/>
                <w:sz w:val="16"/>
                <w:szCs w:val="16"/>
              </w:rPr>
            </w:pPr>
            <w:r>
              <w:rPr>
                <w:snapToGrid w:val="0"/>
                <w:color w:val="000000"/>
                <w:sz w:val="16"/>
                <w:szCs w:val="16"/>
              </w:rPr>
              <w:t>N</w:t>
            </w:r>
          </w:p>
        </w:tc>
        <w:tc>
          <w:tcPr>
            <w:tcW w:w="1800" w:type="dxa"/>
          </w:tcPr>
          <w:p w14:paraId="670AAD80" w14:textId="77777777" w:rsidR="005D1785" w:rsidRPr="00965ED6" w:rsidRDefault="005D1785" w:rsidP="002C1748">
            <w:pPr>
              <w:spacing w:line="14" w:lineRule="exact"/>
              <w:rPr>
                <w:color w:val="000000"/>
                <w:sz w:val="16"/>
                <w:szCs w:val="16"/>
              </w:rPr>
            </w:pPr>
          </w:p>
          <w:p w14:paraId="1FAEFC2A" w14:textId="77777777" w:rsidR="005D178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Pr>
                <w:snapToGrid w:val="0"/>
                <w:color w:val="000000"/>
                <w:sz w:val="16"/>
                <w:szCs w:val="16"/>
              </w:rPr>
              <w:t>Range = ND – 1.5%</w:t>
            </w:r>
          </w:p>
          <w:p w14:paraId="170CA9FB"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Pr>
                <w:snapToGrid w:val="0"/>
                <w:color w:val="000000"/>
                <w:sz w:val="16"/>
                <w:szCs w:val="16"/>
              </w:rPr>
              <w:t>Highest Detect = 1.5%</w:t>
            </w:r>
          </w:p>
        </w:tc>
        <w:tc>
          <w:tcPr>
            <w:tcW w:w="990" w:type="dxa"/>
          </w:tcPr>
          <w:p w14:paraId="5BE1CA0A" w14:textId="77777777" w:rsidR="005D1785" w:rsidRPr="00965ED6" w:rsidRDefault="005D1785" w:rsidP="002C1748">
            <w:pPr>
              <w:spacing w:line="14" w:lineRule="exact"/>
              <w:rPr>
                <w:color w:val="000000"/>
                <w:sz w:val="16"/>
                <w:szCs w:val="16"/>
              </w:rPr>
            </w:pPr>
          </w:p>
          <w:p w14:paraId="0010C2E5"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Pr>
                <w:snapToGrid w:val="0"/>
                <w:color w:val="000000"/>
                <w:sz w:val="16"/>
                <w:szCs w:val="16"/>
              </w:rPr>
              <w:t>N/A</w:t>
            </w:r>
          </w:p>
        </w:tc>
        <w:tc>
          <w:tcPr>
            <w:tcW w:w="630" w:type="dxa"/>
          </w:tcPr>
          <w:p w14:paraId="1E1175D4" w14:textId="77777777" w:rsidR="005D1785" w:rsidRPr="00965ED6" w:rsidRDefault="005D1785" w:rsidP="002C1748">
            <w:pPr>
              <w:spacing w:line="14" w:lineRule="exact"/>
              <w:rPr>
                <w:color w:val="000000"/>
                <w:sz w:val="16"/>
                <w:szCs w:val="16"/>
              </w:rPr>
            </w:pPr>
          </w:p>
          <w:p w14:paraId="1EE2070F"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right"/>
              <w:textAlignment w:val="auto"/>
              <w:rPr>
                <w:snapToGrid w:val="0"/>
                <w:color w:val="000000"/>
                <w:sz w:val="16"/>
                <w:szCs w:val="16"/>
              </w:rPr>
            </w:pPr>
            <w:r w:rsidRPr="00965ED6">
              <w:rPr>
                <w:color w:val="000000"/>
                <w:sz w:val="16"/>
                <w:szCs w:val="16"/>
              </w:rPr>
              <w:t>0</w:t>
            </w:r>
          </w:p>
        </w:tc>
        <w:tc>
          <w:tcPr>
            <w:tcW w:w="1260" w:type="dxa"/>
          </w:tcPr>
          <w:p w14:paraId="60357EAC" w14:textId="77777777" w:rsidR="005D1785" w:rsidRPr="00965ED6" w:rsidRDefault="005D1785" w:rsidP="002C1748">
            <w:pPr>
              <w:spacing w:line="14" w:lineRule="exact"/>
              <w:rPr>
                <w:color w:val="000000"/>
                <w:sz w:val="16"/>
                <w:szCs w:val="16"/>
              </w:rPr>
            </w:pPr>
          </w:p>
          <w:p w14:paraId="7F497D79"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snapToGrid w:val="0"/>
                <w:color w:val="000000"/>
                <w:sz w:val="16"/>
                <w:szCs w:val="16"/>
              </w:rPr>
            </w:pPr>
            <w:r w:rsidRPr="00965ED6">
              <w:rPr>
                <w:color w:val="000000"/>
                <w:sz w:val="16"/>
                <w:szCs w:val="16"/>
              </w:rPr>
              <w:t>5% of monthly samples</w:t>
            </w:r>
          </w:p>
        </w:tc>
        <w:tc>
          <w:tcPr>
            <w:tcW w:w="2338" w:type="dxa"/>
            <w:gridSpan w:val="2"/>
          </w:tcPr>
          <w:p w14:paraId="415F87DD" w14:textId="77777777" w:rsidR="005D1785" w:rsidRPr="00965ED6" w:rsidRDefault="005D1785" w:rsidP="002C1748">
            <w:pPr>
              <w:spacing w:line="14" w:lineRule="exact"/>
              <w:rPr>
                <w:color w:val="000000"/>
                <w:sz w:val="16"/>
                <w:szCs w:val="16"/>
              </w:rPr>
            </w:pPr>
          </w:p>
          <w:p w14:paraId="08EBFB56"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965ED6">
              <w:rPr>
                <w:color w:val="000000"/>
                <w:sz w:val="16"/>
                <w:szCs w:val="16"/>
              </w:rPr>
              <w:t>Naturally present in the environment</w:t>
            </w:r>
          </w:p>
        </w:tc>
      </w:tr>
      <w:tr w:rsidR="005D1785" w:rsidRPr="002A4FB4" w14:paraId="20ED3D73" w14:textId="77777777" w:rsidTr="002C1748">
        <w:tc>
          <w:tcPr>
            <w:tcW w:w="9898" w:type="dxa"/>
            <w:gridSpan w:val="8"/>
          </w:tcPr>
          <w:p w14:paraId="3DB69C5F" w14:textId="77777777" w:rsidR="005D1785" w:rsidRPr="002A4FB4" w:rsidRDefault="005D1785" w:rsidP="002C1748">
            <w:pPr>
              <w:spacing w:line="14" w:lineRule="exact"/>
              <w:rPr>
                <w:color w:val="000000"/>
                <w:sz w:val="16"/>
                <w:szCs w:val="16"/>
              </w:rPr>
            </w:pPr>
          </w:p>
          <w:p w14:paraId="2199B624"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b/>
                <w:color w:val="000000"/>
                <w:sz w:val="16"/>
                <w:szCs w:val="16"/>
              </w:rPr>
              <w:t>Radioactive Contaminants:</w:t>
            </w:r>
          </w:p>
        </w:tc>
      </w:tr>
      <w:tr w:rsidR="005D1785" w:rsidRPr="002A4FB4" w14:paraId="0DBFC33D" w14:textId="77777777" w:rsidTr="002C1748">
        <w:tc>
          <w:tcPr>
            <w:tcW w:w="2160" w:type="dxa"/>
          </w:tcPr>
          <w:p w14:paraId="485B2B5C" w14:textId="77777777" w:rsidR="005D1785" w:rsidRPr="002A4FB4" w:rsidRDefault="005D1785" w:rsidP="002C1748">
            <w:pPr>
              <w:spacing w:line="14" w:lineRule="exact"/>
              <w:rPr>
                <w:color w:val="000000"/>
                <w:sz w:val="16"/>
                <w:szCs w:val="16"/>
              </w:rPr>
            </w:pPr>
          </w:p>
          <w:p w14:paraId="6C9B464E" w14:textId="77777777" w:rsidR="005D178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Gross Alpha</w:t>
            </w:r>
          </w:p>
          <w:p w14:paraId="1BE50F08"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Test results Yr. 2018</w:t>
            </w:r>
          </w:p>
        </w:tc>
        <w:tc>
          <w:tcPr>
            <w:tcW w:w="720" w:type="dxa"/>
          </w:tcPr>
          <w:p w14:paraId="3D7E6093" w14:textId="77777777" w:rsidR="005D1785" w:rsidRPr="002A4FB4" w:rsidRDefault="005D1785" w:rsidP="002C1748">
            <w:pPr>
              <w:spacing w:line="14" w:lineRule="exact"/>
              <w:rPr>
                <w:color w:val="000000"/>
                <w:sz w:val="16"/>
                <w:szCs w:val="16"/>
              </w:rPr>
            </w:pPr>
          </w:p>
          <w:p w14:paraId="344BC9DC"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2A4FB4">
              <w:rPr>
                <w:color w:val="000000"/>
                <w:sz w:val="16"/>
                <w:szCs w:val="16"/>
              </w:rPr>
              <w:t>N</w:t>
            </w:r>
          </w:p>
        </w:tc>
        <w:tc>
          <w:tcPr>
            <w:tcW w:w="1800" w:type="dxa"/>
          </w:tcPr>
          <w:p w14:paraId="5A8BCA52" w14:textId="77777777" w:rsidR="005D1785" w:rsidRPr="002A4FB4" w:rsidRDefault="005D1785" w:rsidP="002C1748">
            <w:pPr>
              <w:spacing w:line="14" w:lineRule="exact"/>
              <w:rPr>
                <w:color w:val="000000"/>
                <w:sz w:val="16"/>
                <w:szCs w:val="16"/>
              </w:rPr>
            </w:pPr>
          </w:p>
          <w:p w14:paraId="3FDD9DFB"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ND – 13.1</w:t>
            </w:r>
          </w:p>
          <w:p w14:paraId="34027921"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Highest detect = 1</w:t>
            </w:r>
            <w:r>
              <w:rPr>
                <w:color w:val="000000"/>
                <w:sz w:val="16"/>
                <w:szCs w:val="16"/>
              </w:rPr>
              <w:t>3.1</w:t>
            </w:r>
          </w:p>
        </w:tc>
        <w:tc>
          <w:tcPr>
            <w:tcW w:w="990" w:type="dxa"/>
          </w:tcPr>
          <w:p w14:paraId="5DEDC3BF" w14:textId="77777777" w:rsidR="005D1785" w:rsidRPr="002A4FB4" w:rsidRDefault="005D1785" w:rsidP="002C1748">
            <w:pPr>
              <w:spacing w:line="14" w:lineRule="exact"/>
              <w:rPr>
                <w:color w:val="000000"/>
                <w:sz w:val="16"/>
                <w:szCs w:val="16"/>
              </w:rPr>
            </w:pPr>
          </w:p>
          <w:p w14:paraId="057B71A6"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roofErr w:type="spellStart"/>
            <w:r w:rsidRPr="002A4FB4">
              <w:rPr>
                <w:color w:val="000000"/>
                <w:sz w:val="16"/>
                <w:szCs w:val="16"/>
              </w:rPr>
              <w:t>pCi</w:t>
            </w:r>
            <w:proofErr w:type="spellEnd"/>
            <w:r w:rsidRPr="002A4FB4">
              <w:rPr>
                <w:color w:val="000000"/>
                <w:sz w:val="16"/>
                <w:szCs w:val="16"/>
              </w:rPr>
              <w:t>/1</w:t>
            </w:r>
          </w:p>
        </w:tc>
        <w:tc>
          <w:tcPr>
            <w:tcW w:w="630" w:type="dxa"/>
          </w:tcPr>
          <w:p w14:paraId="6BC3990F" w14:textId="77777777" w:rsidR="005D1785" w:rsidRPr="002A4FB4" w:rsidRDefault="005D1785" w:rsidP="002C1748">
            <w:pPr>
              <w:spacing w:line="14" w:lineRule="exact"/>
              <w:rPr>
                <w:color w:val="000000"/>
                <w:sz w:val="16"/>
                <w:szCs w:val="16"/>
              </w:rPr>
            </w:pPr>
          </w:p>
          <w:p w14:paraId="49D3D7A6"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2A4FB4">
              <w:rPr>
                <w:color w:val="000000"/>
                <w:sz w:val="16"/>
                <w:szCs w:val="16"/>
              </w:rPr>
              <w:t>0</w:t>
            </w:r>
          </w:p>
        </w:tc>
        <w:tc>
          <w:tcPr>
            <w:tcW w:w="1260" w:type="dxa"/>
          </w:tcPr>
          <w:p w14:paraId="5F04D73D" w14:textId="77777777" w:rsidR="005D1785" w:rsidRPr="002A4FB4" w:rsidRDefault="005D1785" w:rsidP="002C1748">
            <w:pPr>
              <w:spacing w:line="14" w:lineRule="exact"/>
              <w:rPr>
                <w:color w:val="000000"/>
                <w:sz w:val="16"/>
                <w:szCs w:val="16"/>
              </w:rPr>
            </w:pPr>
          </w:p>
          <w:p w14:paraId="57C23A7E"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2A4FB4">
              <w:rPr>
                <w:color w:val="000000"/>
                <w:sz w:val="16"/>
                <w:szCs w:val="16"/>
              </w:rPr>
              <w:t>15</w:t>
            </w:r>
          </w:p>
        </w:tc>
        <w:tc>
          <w:tcPr>
            <w:tcW w:w="2338" w:type="dxa"/>
            <w:gridSpan w:val="2"/>
          </w:tcPr>
          <w:p w14:paraId="514ACCDD" w14:textId="77777777" w:rsidR="005D1785" w:rsidRPr="002A4FB4" w:rsidRDefault="005D1785" w:rsidP="002C1748">
            <w:pPr>
              <w:spacing w:line="14" w:lineRule="exact"/>
              <w:rPr>
                <w:color w:val="000000"/>
                <w:sz w:val="16"/>
                <w:szCs w:val="16"/>
              </w:rPr>
            </w:pPr>
          </w:p>
          <w:p w14:paraId="3DA21300"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Erosion of natural deposits</w:t>
            </w:r>
          </w:p>
        </w:tc>
      </w:tr>
      <w:tr w:rsidR="005D1785" w:rsidRPr="002A4FB4" w14:paraId="2CA33C0C" w14:textId="77777777" w:rsidTr="002C1748">
        <w:tc>
          <w:tcPr>
            <w:tcW w:w="2160" w:type="dxa"/>
          </w:tcPr>
          <w:p w14:paraId="10B1C5A4" w14:textId="77777777" w:rsidR="005D1785" w:rsidRPr="002A4FB4" w:rsidRDefault="005D1785" w:rsidP="002C1748">
            <w:pPr>
              <w:spacing w:line="14" w:lineRule="exact"/>
              <w:rPr>
                <w:color w:val="000000"/>
                <w:sz w:val="16"/>
                <w:szCs w:val="16"/>
              </w:rPr>
            </w:pPr>
          </w:p>
          <w:p w14:paraId="0EF7ED30"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Combined Radium</w:t>
            </w:r>
          </w:p>
          <w:p w14:paraId="5852FE49" w14:textId="77777777" w:rsidR="005D178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228 &amp; 226</w:t>
            </w:r>
          </w:p>
          <w:p w14:paraId="02F22B09"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Test results Yr. 2018</w:t>
            </w:r>
          </w:p>
        </w:tc>
        <w:tc>
          <w:tcPr>
            <w:tcW w:w="720" w:type="dxa"/>
          </w:tcPr>
          <w:p w14:paraId="1F69BD0E" w14:textId="77777777" w:rsidR="005D1785" w:rsidRPr="002A4FB4" w:rsidRDefault="005D1785" w:rsidP="002C1748">
            <w:pPr>
              <w:spacing w:line="14" w:lineRule="exact"/>
              <w:rPr>
                <w:color w:val="000000"/>
                <w:sz w:val="16"/>
                <w:szCs w:val="16"/>
              </w:rPr>
            </w:pPr>
          </w:p>
          <w:p w14:paraId="36869230"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2A4FB4">
              <w:rPr>
                <w:color w:val="000000"/>
                <w:sz w:val="16"/>
                <w:szCs w:val="16"/>
              </w:rPr>
              <w:t>N</w:t>
            </w:r>
          </w:p>
        </w:tc>
        <w:tc>
          <w:tcPr>
            <w:tcW w:w="1800" w:type="dxa"/>
          </w:tcPr>
          <w:p w14:paraId="63A30C95" w14:textId="77777777" w:rsidR="005D1785" w:rsidRPr="002A4FB4" w:rsidRDefault="005D1785" w:rsidP="002C1748">
            <w:pPr>
              <w:spacing w:line="14" w:lineRule="exact"/>
              <w:rPr>
                <w:color w:val="000000"/>
                <w:sz w:val="16"/>
                <w:szCs w:val="16"/>
              </w:rPr>
            </w:pPr>
          </w:p>
          <w:p w14:paraId="0126A579"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Range = N</w:t>
            </w:r>
            <w:r>
              <w:rPr>
                <w:color w:val="000000"/>
                <w:sz w:val="16"/>
                <w:szCs w:val="16"/>
              </w:rPr>
              <w:t>D – 3.19</w:t>
            </w:r>
          </w:p>
          <w:p w14:paraId="42A6B14E"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 xml:space="preserve">Highest detect = </w:t>
            </w:r>
            <w:r>
              <w:rPr>
                <w:color w:val="000000"/>
                <w:sz w:val="16"/>
                <w:szCs w:val="16"/>
              </w:rPr>
              <w:t>3.19</w:t>
            </w:r>
          </w:p>
        </w:tc>
        <w:tc>
          <w:tcPr>
            <w:tcW w:w="990" w:type="dxa"/>
          </w:tcPr>
          <w:p w14:paraId="0FECC678" w14:textId="77777777" w:rsidR="005D1785" w:rsidRPr="002A4FB4" w:rsidRDefault="005D1785" w:rsidP="002C1748">
            <w:pPr>
              <w:spacing w:line="14" w:lineRule="exact"/>
              <w:rPr>
                <w:color w:val="000000"/>
                <w:sz w:val="16"/>
                <w:szCs w:val="16"/>
              </w:rPr>
            </w:pPr>
          </w:p>
          <w:p w14:paraId="0986B354"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roofErr w:type="spellStart"/>
            <w:r w:rsidRPr="002A4FB4">
              <w:rPr>
                <w:color w:val="000000"/>
                <w:sz w:val="16"/>
                <w:szCs w:val="16"/>
              </w:rPr>
              <w:t>pCi</w:t>
            </w:r>
            <w:proofErr w:type="spellEnd"/>
            <w:r w:rsidRPr="002A4FB4">
              <w:rPr>
                <w:color w:val="000000"/>
                <w:sz w:val="16"/>
                <w:szCs w:val="16"/>
              </w:rPr>
              <w:t>/1</w:t>
            </w:r>
          </w:p>
        </w:tc>
        <w:tc>
          <w:tcPr>
            <w:tcW w:w="630" w:type="dxa"/>
          </w:tcPr>
          <w:p w14:paraId="0F9A46CE" w14:textId="77777777" w:rsidR="005D1785" w:rsidRPr="002A4FB4" w:rsidRDefault="005D1785" w:rsidP="002C1748">
            <w:pPr>
              <w:spacing w:line="14" w:lineRule="exact"/>
              <w:rPr>
                <w:color w:val="000000"/>
                <w:sz w:val="16"/>
                <w:szCs w:val="16"/>
              </w:rPr>
            </w:pPr>
          </w:p>
          <w:p w14:paraId="2C9B0389"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2A4FB4">
              <w:rPr>
                <w:color w:val="000000"/>
                <w:sz w:val="16"/>
                <w:szCs w:val="16"/>
              </w:rPr>
              <w:t>0</w:t>
            </w:r>
          </w:p>
        </w:tc>
        <w:tc>
          <w:tcPr>
            <w:tcW w:w="1260" w:type="dxa"/>
          </w:tcPr>
          <w:p w14:paraId="51E3692C" w14:textId="77777777" w:rsidR="005D1785" w:rsidRPr="002A4FB4" w:rsidRDefault="005D1785" w:rsidP="002C1748">
            <w:pPr>
              <w:spacing w:line="14" w:lineRule="exact"/>
              <w:rPr>
                <w:color w:val="000000"/>
                <w:sz w:val="16"/>
                <w:szCs w:val="16"/>
              </w:rPr>
            </w:pPr>
          </w:p>
          <w:p w14:paraId="1C46A4FD"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2A4FB4">
              <w:rPr>
                <w:color w:val="000000"/>
                <w:sz w:val="16"/>
                <w:szCs w:val="16"/>
              </w:rPr>
              <w:t>5</w:t>
            </w:r>
          </w:p>
        </w:tc>
        <w:tc>
          <w:tcPr>
            <w:tcW w:w="2338" w:type="dxa"/>
            <w:gridSpan w:val="2"/>
          </w:tcPr>
          <w:p w14:paraId="5D3435E1" w14:textId="77777777" w:rsidR="005D1785" w:rsidRPr="002A4FB4" w:rsidRDefault="005D1785" w:rsidP="002C1748">
            <w:pPr>
              <w:spacing w:line="14" w:lineRule="exact"/>
              <w:rPr>
                <w:color w:val="000000"/>
                <w:sz w:val="16"/>
                <w:szCs w:val="16"/>
              </w:rPr>
            </w:pPr>
          </w:p>
          <w:p w14:paraId="3703ECE1"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Erosion of natural deposits</w:t>
            </w:r>
          </w:p>
        </w:tc>
      </w:tr>
      <w:tr w:rsidR="005D1785" w:rsidRPr="002A4FB4" w14:paraId="2734100C" w14:textId="77777777" w:rsidTr="002C1748">
        <w:tc>
          <w:tcPr>
            <w:tcW w:w="9898" w:type="dxa"/>
            <w:gridSpan w:val="8"/>
          </w:tcPr>
          <w:p w14:paraId="0D4356B4" w14:textId="77777777" w:rsidR="005D1785" w:rsidRPr="002A4FB4" w:rsidRDefault="005D1785" w:rsidP="002C1748">
            <w:pPr>
              <w:spacing w:line="14" w:lineRule="exact"/>
              <w:rPr>
                <w:color w:val="000000"/>
                <w:sz w:val="16"/>
                <w:szCs w:val="16"/>
              </w:rPr>
            </w:pPr>
          </w:p>
          <w:p w14:paraId="6B61EFA9"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64660F">
              <w:rPr>
                <w:rFonts w:eastAsia="Calibri"/>
                <w:b/>
                <w:bCs/>
                <w:snapToGrid w:val="0"/>
                <w:color w:val="000000"/>
                <w:sz w:val="16"/>
                <w:szCs w:val="16"/>
              </w:rPr>
              <w:t>PFAS Per- and Polyfluoroalkyl Substances:</w:t>
            </w:r>
          </w:p>
        </w:tc>
      </w:tr>
      <w:tr w:rsidR="005D1785" w:rsidRPr="002A4FB4" w14:paraId="7AF59EF7" w14:textId="77777777" w:rsidTr="002C1748">
        <w:tc>
          <w:tcPr>
            <w:tcW w:w="2160" w:type="dxa"/>
          </w:tcPr>
          <w:p w14:paraId="13585455" w14:textId="77777777" w:rsidR="005D1785" w:rsidRPr="0064660F"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napToGrid w:val="0"/>
                <w:color w:val="000000"/>
                <w:sz w:val="16"/>
                <w:szCs w:val="16"/>
              </w:rPr>
            </w:pPr>
            <w:r w:rsidRPr="0064660F">
              <w:rPr>
                <w:snapToGrid w:val="0"/>
                <w:color w:val="000000"/>
                <w:sz w:val="16"/>
                <w:szCs w:val="16"/>
              </w:rPr>
              <w:t>PFOA</w:t>
            </w:r>
          </w:p>
          <w:p w14:paraId="3EA80EA8" w14:textId="77777777" w:rsidR="005D1785" w:rsidRPr="0064660F"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napToGrid w:val="0"/>
                <w:color w:val="000000"/>
                <w:sz w:val="16"/>
                <w:szCs w:val="16"/>
              </w:rPr>
            </w:pPr>
            <w:proofErr w:type="spellStart"/>
            <w:r w:rsidRPr="0064660F">
              <w:rPr>
                <w:snapToGrid w:val="0"/>
                <w:color w:val="000000"/>
                <w:sz w:val="16"/>
                <w:szCs w:val="16"/>
              </w:rPr>
              <w:t>Perfluorooctane</w:t>
            </w:r>
            <w:proofErr w:type="spellEnd"/>
            <w:r w:rsidRPr="0064660F">
              <w:rPr>
                <w:snapToGrid w:val="0"/>
                <w:color w:val="000000"/>
                <w:sz w:val="16"/>
                <w:szCs w:val="16"/>
              </w:rPr>
              <w:t xml:space="preserve"> Acid</w:t>
            </w:r>
          </w:p>
          <w:p w14:paraId="50470B56" w14:textId="77777777" w:rsidR="005D1785" w:rsidRPr="006C2DD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64660F">
              <w:rPr>
                <w:snapToGrid w:val="0"/>
                <w:color w:val="000000"/>
                <w:sz w:val="16"/>
                <w:szCs w:val="16"/>
              </w:rPr>
              <w:t xml:space="preserve"> </w:t>
            </w:r>
          </w:p>
        </w:tc>
        <w:tc>
          <w:tcPr>
            <w:tcW w:w="720" w:type="dxa"/>
          </w:tcPr>
          <w:p w14:paraId="508AC6F2" w14:textId="77777777" w:rsidR="005D1785" w:rsidRPr="006C2DD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snapToGrid w:val="0"/>
                <w:sz w:val="16"/>
                <w:szCs w:val="16"/>
              </w:rPr>
              <w:t>N</w:t>
            </w:r>
          </w:p>
        </w:tc>
        <w:tc>
          <w:tcPr>
            <w:tcW w:w="1800" w:type="dxa"/>
          </w:tcPr>
          <w:p w14:paraId="76FF108C" w14:textId="77777777" w:rsidR="005D1785" w:rsidRPr="0064660F" w:rsidRDefault="005D1785" w:rsidP="002C1748">
            <w:pPr>
              <w:autoSpaceDE/>
              <w:autoSpaceDN/>
              <w:adjustRightInd/>
              <w:spacing w:line="14" w:lineRule="exact"/>
              <w:rPr>
                <w:snapToGrid w:val="0"/>
                <w:color w:val="000000"/>
                <w:sz w:val="16"/>
                <w:szCs w:val="16"/>
              </w:rPr>
            </w:pPr>
          </w:p>
          <w:p w14:paraId="322AB482" w14:textId="77777777" w:rsidR="005D1785" w:rsidRPr="0064660F"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napToGrid w:val="0"/>
                <w:color w:val="000000"/>
                <w:sz w:val="16"/>
                <w:szCs w:val="16"/>
              </w:rPr>
            </w:pPr>
            <w:r w:rsidRPr="0064660F">
              <w:rPr>
                <w:snapToGrid w:val="0"/>
                <w:color w:val="000000"/>
                <w:sz w:val="16"/>
                <w:szCs w:val="16"/>
              </w:rPr>
              <w:t xml:space="preserve">Range = </w:t>
            </w:r>
            <w:r>
              <w:rPr>
                <w:snapToGrid w:val="0"/>
                <w:color w:val="000000"/>
                <w:sz w:val="16"/>
                <w:szCs w:val="16"/>
              </w:rPr>
              <w:t>ND - 6</w:t>
            </w:r>
          </w:p>
          <w:p w14:paraId="2B5BBD90" w14:textId="77777777" w:rsidR="005D1785" w:rsidRPr="006C2DD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64660F">
              <w:rPr>
                <w:snapToGrid w:val="0"/>
                <w:color w:val="000000"/>
                <w:sz w:val="16"/>
                <w:szCs w:val="16"/>
              </w:rPr>
              <w:t xml:space="preserve">Highest detect = </w:t>
            </w:r>
            <w:r>
              <w:rPr>
                <w:snapToGrid w:val="0"/>
                <w:color w:val="000000"/>
                <w:sz w:val="16"/>
                <w:szCs w:val="16"/>
              </w:rPr>
              <w:t>6</w:t>
            </w:r>
          </w:p>
        </w:tc>
        <w:tc>
          <w:tcPr>
            <w:tcW w:w="990" w:type="dxa"/>
          </w:tcPr>
          <w:p w14:paraId="79840B16" w14:textId="77777777" w:rsidR="005D1785" w:rsidRPr="0064660F" w:rsidRDefault="005D1785" w:rsidP="002C1748">
            <w:pPr>
              <w:autoSpaceDE/>
              <w:autoSpaceDN/>
              <w:adjustRightInd/>
              <w:spacing w:line="14" w:lineRule="exact"/>
              <w:rPr>
                <w:snapToGrid w:val="0"/>
                <w:color w:val="000000"/>
                <w:sz w:val="16"/>
                <w:szCs w:val="16"/>
              </w:rPr>
            </w:pPr>
          </w:p>
          <w:p w14:paraId="59AA39A9" w14:textId="77777777" w:rsidR="005D1785" w:rsidRPr="006C2DD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64660F">
              <w:rPr>
                <w:snapToGrid w:val="0"/>
                <w:color w:val="000000"/>
                <w:sz w:val="16"/>
                <w:szCs w:val="16"/>
              </w:rPr>
              <w:t>ppt</w:t>
            </w:r>
          </w:p>
        </w:tc>
        <w:tc>
          <w:tcPr>
            <w:tcW w:w="630" w:type="dxa"/>
          </w:tcPr>
          <w:p w14:paraId="7272ED2C" w14:textId="77777777" w:rsidR="005D1785" w:rsidRPr="0064660F" w:rsidRDefault="005D1785" w:rsidP="002C1748">
            <w:pPr>
              <w:autoSpaceDE/>
              <w:autoSpaceDN/>
              <w:adjustRightInd/>
              <w:spacing w:line="14" w:lineRule="exact"/>
              <w:jc w:val="right"/>
              <w:rPr>
                <w:snapToGrid w:val="0"/>
                <w:color w:val="000000"/>
                <w:sz w:val="16"/>
                <w:szCs w:val="16"/>
              </w:rPr>
            </w:pPr>
          </w:p>
          <w:p w14:paraId="3E019696" w14:textId="77777777" w:rsidR="005D1785" w:rsidRPr="006C2DD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64660F">
              <w:rPr>
                <w:snapToGrid w:val="0"/>
                <w:color w:val="000000"/>
                <w:sz w:val="16"/>
                <w:szCs w:val="16"/>
              </w:rPr>
              <w:t>N/A</w:t>
            </w:r>
          </w:p>
        </w:tc>
        <w:tc>
          <w:tcPr>
            <w:tcW w:w="1260" w:type="dxa"/>
          </w:tcPr>
          <w:p w14:paraId="5DFADE05" w14:textId="77777777" w:rsidR="005D1785" w:rsidRPr="0064660F" w:rsidRDefault="005D1785" w:rsidP="002C1748">
            <w:pPr>
              <w:autoSpaceDE/>
              <w:autoSpaceDN/>
              <w:adjustRightInd/>
              <w:spacing w:line="14" w:lineRule="exact"/>
              <w:jc w:val="right"/>
              <w:rPr>
                <w:snapToGrid w:val="0"/>
                <w:color w:val="000000"/>
                <w:sz w:val="16"/>
                <w:szCs w:val="16"/>
              </w:rPr>
            </w:pPr>
          </w:p>
          <w:p w14:paraId="7C24445F" w14:textId="77777777" w:rsidR="005D1785" w:rsidRPr="006C2DD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64660F">
              <w:rPr>
                <w:snapToGrid w:val="0"/>
                <w:color w:val="000000"/>
                <w:sz w:val="16"/>
                <w:szCs w:val="16"/>
              </w:rPr>
              <w:t>14</w:t>
            </w:r>
          </w:p>
        </w:tc>
        <w:tc>
          <w:tcPr>
            <w:tcW w:w="2338" w:type="dxa"/>
            <w:gridSpan w:val="2"/>
          </w:tcPr>
          <w:p w14:paraId="165FF98F" w14:textId="77777777" w:rsidR="005D1785" w:rsidRPr="006C2DD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07139">
              <w:rPr>
                <w:sz w:val="16"/>
                <w:szCs w:val="16"/>
              </w:rPr>
              <w:t>Discharge from industrial, chemical, and manufacturing factories, release of aqueous film forming foam.</w:t>
            </w:r>
          </w:p>
        </w:tc>
      </w:tr>
      <w:tr w:rsidR="005D1785" w:rsidRPr="002A4FB4" w14:paraId="4D1A8A87" w14:textId="77777777" w:rsidTr="002C1748">
        <w:trPr>
          <w:cantSplit/>
        </w:trPr>
        <w:tc>
          <w:tcPr>
            <w:tcW w:w="2880" w:type="dxa"/>
            <w:gridSpan w:val="2"/>
          </w:tcPr>
          <w:p w14:paraId="3BE05687"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2A4FB4">
              <w:rPr>
                <w:b/>
                <w:color w:val="000000"/>
                <w:sz w:val="16"/>
                <w:szCs w:val="16"/>
              </w:rPr>
              <w:t>Regulated Disinfectants</w:t>
            </w:r>
            <w:r>
              <w:rPr>
                <w:b/>
                <w:color w:val="000000"/>
                <w:sz w:val="16"/>
                <w:szCs w:val="16"/>
              </w:rPr>
              <w:t>:</w:t>
            </w:r>
          </w:p>
        </w:tc>
        <w:tc>
          <w:tcPr>
            <w:tcW w:w="2790" w:type="dxa"/>
            <w:gridSpan w:val="2"/>
          </w:tcPr>
          <w:p w14:paraId="286448FE" w14:textId="77777777" w:rsidR="005D1785" w:rsidRPr="002A4FB4" w:rsidRDefault="005D1785" w:rsidP="002C1748">
            <w:pPr>
              <w:spacing w:line="14" w:lineRule="exact"/>
              <w:rPr>
                <w:b/>
                <w:color w:val="000000"/>
                <w:sz w:val="16"/>
                <w:szCs w:val="16"/>
              </w:rPr>
            </w:pPr>
          </w:p>
          <w:p w14:paraId="2A510AD9"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2A4FB4">
              <w:rPr>
                <w:b/>
                <w:color w:val="000000"/>
                <w:sz w:val="16"/>
                <w:szCs w:val="16"/>
              </w:rPr>
              <w:t xml:space="preserve">         Level Detected</w:t>
            </w:r>
          </w:p>
        </w:tc>
        <w:tc>
          <w:tcPr>
            <w:tcW w:w="1980" w:type="dxa"/>
            <w:gridSpan w:val="3"/>
          </w:tcPr>
          <w:p w14:paraId="0219E0C1" w14:textId="77777777" w:rsidR="005D1785" w:rsidRPr="002A4FB4" w:rsidRDefault="005D1785" w:rsidP="002C1748">
            <w:pPr>
              <w:spacing w:line="14" w:lineRule="exact"/>
              <w:rPr>
                <w:b/>
                <w:color w:val="000000"/>
                <w:sz w:val="16"/>
                <w:szCs w:val="16"/>
              </w:rPr>
            </w:pPr>
          </w:p>
          <w:p w14:paraId="35D00F40"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2A4FB4">
              <w:rPr>
                <w:b/>
                <w:color w:val="000000"/>
                <w:sz w:val="16"/>
                <w:szCs w:val="16"/>
              </w:rPr>
              <w:t>MRDL</w:t>
            </w:r>
          </w:p>
        </w:tc>
        <w:tc>
          <w:tcPr>
            <w:tcW w:w="2248" w:type="dxa"/>
          </w:tcPr>
          <w:p w14:paraId="09E5DA81" w14:textId="77777777" w:rsidR="005D1785" w:rsidRPr="002A4FB4" w:rsidRDefault="005D1785" w:rsidP="002C1748">
            <w:pPr>
              <w:spacing w:line="14" w:lineRule="exact"/>
              <w:rPr>
                <w:b/>
                <w:color w:val="000000"/>
                <w:sz w:val="16"/>
                <w:szCs w:val="16"/>
              </w:rPr>
            </w:pPr>
          </w:p>
          <w:p w14:paraId="51FC3F95" w14:textId="77777777" w:rsidR="005D1785" w:rsidRPr="002A4FB4" w:rsidRDefault="005D1785" w:rsidP="002C1748">
            <w:pPr>
              <w:spacing w:line="14" w:lineRule="exact"/>
              <w:rPr>
                <w:b/>
                <w:color w:val="000000"/>
                <w:sz w:val="16"/>
                <w:szCs w:val="16"/>
              </w:rPr>
            </w:pPr>
          </w:p>
          <w:p w14:paraId="55202439"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2A4FB4">
              <w:rPr>
                <w:b/>
                <w:color w:val="000000"/>
                <w:sz w:val="16"/>
                <w:szCs w:val="16"/>
              </w:rPr>
              <w:t>MRDLG</w:t>
            </w:r>
          </w:p>
        </w:tc>
      </w:tr>
      <w:tr w:rsidR="005D1785" w:rsidRPr="002A4FB4" w14:paraId="6901626F" w14:textId="77777777" w:rsidTr="002C1748">
        <w:trPr>
          <w:cantSplit/>
        </w:trPr>
        <w:tc>
          <w:tcPr>
            <w:tcW w:w="2880" w:type="dxa"/>
            <w:gridSpan w:val="2"/>
          </w:tcPr>
          <w:p w14:paraId="0E41457F"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2A4FB4">
              <w:rPr>
                <w:color w:val="000000"/>
                <w:sz w:val="16"/>
                <w:szCs w:val="16"/>
              </w:rPr>
              <w:t>Chlorine</w:t>
            </w:r>
          </w:p>
        </w:tc>
        <w:tc>
          <w:tcPr>
            <w:tcW w:w="2790" w:type="dxa"/>
            <w:gridSpan w:val="2"/>
          </w:tcPr>
          <w:p w14:paraId="7913D48D" w14:textId="77777777" w:rsidR="005D1785" w:rsidRPr="002A4FB4" w:rsidRDefault="005D1785" w:rsidP="002C1748">
            <w:pPr>
              <w:spacing w:line="14" w:lineRule="exact"/>
              <w:rPr>
                <w:color w:val="000000"/>
                <w:sz w:val="16"/>
                <w:szCs w:val="16"/>
              </w:rPr>
            </w:pPr>
          </w:p>
          <w:p w14:paraId="08CE2701" w14:textId="77777777" w:rsidR="005D178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Range = 0.4 – 1.0</w:t>
            </w:r>
            <w:r w:rsidRPr="002A4FB4">
              <w:rPr>
                <w:color w:val="000000"/>
                <w:sz w:val="16"/>
                <w:szCs w:val="16"/>
              </w:rPr>
              <w:t xml:space="preserve"> ppm</w:t>
            </w:r>
          </w:p>
          <w:p w14:paraId="67BAF58D"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Average = 1.0 ppm</w:t>
            </w:r>
          </w:p>
        </w:tc>
        <w:tc>
          <w:tcPr>
            <w:tcW w:w="1980" w:type="dxa"/>
            <w:gridSpan w:val="3"/>
          </w:tcPr>
          <w:p w14:paraId="0A6B182A"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2A4FB4">
              <w:rPr>
                <w:color w:val="000000"/>
                <w:sz w:val="16"/>
                <w:szCs w:val="16"/>
              </w:rPr>
              <w:t>4.0 ppm</w:t>
            </w:r>
          </w:p>
        </w:tc>
        <w:tc>
          <w:tcPr>
            <w:tcW w:w="2248" w:type="dxa"/>
          </w:tcPr>
          <w:p w14:paraId="498AB2FD" w14:textId="77777777" w:rsidR="005D1785" w:rsidRPr="002A4FB4"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2A4FB4">
              <w:rPr>
                <w:color w:val="000000"/>
                <w:sz w:val="16"/>
                <w:szCs w:val="16"/>
              </w:rPr>
              <w:t>4.0 ppm</w:t>
            </w:r>
          </w:p>
        </w:tc>
      </w:tr>
    </w:tbl>
    <w:p w14:paraId="752A23F2" w14:textId="77777777" w:rsidR="005D1785" w:rsidRDefault="005D1785" w:rsidP="005D1785">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overflowPunct/>
        <w:autoSpaceDE/>
        <w:autoSpaceDN/>
        <w:adjustRightInd/>
        <w:textAlignment w:val="auto"/>
        <w:rPr>
          <w:bCs/>
          <w:snapToGrid w:val="0"/>
          <w:sz w:val="16"/>
          <w:szCs w:val="16"/>
        </w:rPr>
      </w:pPr>
      <w:r>
        <w:rPr>
          <w:b/>
          <w:snapToGrid w:val="0"/>
          <w:sz w:val="16"/>
          <w:szCs w:val="16"/>
        </w:rPr>
        <w:t xml:space="preserve">    </w:t>
      </w:r>
      <w:r w:rsidRPr="0088546B">
        <w:rPr>
          <w:b/>
          <w:snapToGrid w:val="0"/>
          <w:sz w:val="16"/>
          <w:szCs w:val="16"/>
        </w:rPr>
        <w:t xml:space="preserve">Chlorine: </w:t>
      </w:r>
      <w:r w:rsidRPr="0088546B">
        <w:rPr>
          <w:bCs/>
          <w:snapToGrid w:val="0"/>
          <w:sz w:val="16"/>
          <w:szCs w:val="16"/>
        </w:rPr>
        <w:t>Water additive used to control microbes.</w:t>
      </w:r>
    </w:p>
    <w:p w14:paraId="042F11E3" w14:textId="77777777" w:rsidR="005D1785" w:rsidRDefault="005D1785" w:rsidP="005D1785">
      <w:pPr>
        <w:rPr>
          <w:b/>
          <w:bCs/>
          <w:snapToGrid w:val="0"/>
          <w:sz w:val="16"/>
          <w:szCs w:val="16"/>
          <w:u w:val="single"/>
        </w:rPr>
      </w:pPr>
    </w:p>
    <w:tbl>
      <w:tblPr>
        <w:tblW w:w="9898" w:type="dxa"/>
        <w:tblInd w:w="1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880"/>
        <w:gridCol w:w="2970"/>
        <w:gridCol w:w="1980"/>
        <w:gridCol w:w="2068"/>
      </w:tblGrid>
      <w:tr w:rsidR="005D1785" w:rsidRPr="005A6BB5" w14:paraId="1CDFB420" w14:textId="77777777" w:rsidTr="002C1748">
        <w:trPr>
          <w:cantSplit/>
        </w:trPr>
        <w:tc>
          <w:tcPr>
            <w:tcW w:w="2880" w:type="dxa"/>
          </w:tcPr>
          <w:p w14:paraId="1CCDDF8C" w14:textId="77777777" w:rsidR="005D1785" w:rsidRPr="005A6BB5" w:rsidRDefault="005D1785" w:rsidP="002C1748">
            <w:pPr>
              <w:spacing w:line="14" w:lineRule="exact"/>
              <w:rPr>
                <w:color w:val="000000"/>
                <w:sz w:val="16"/>
                <w:szCs w:val="16"/>
              </w:rPr>
            </w:pPr>
          </w:p>
          <w:p w14:paraId="2105CC89" w14:textId="77777777" w:rsidR="005D1785" w:rsidRPr="005A6BB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5A6BB5">
              <w:rPr>
                <w:b/>
                <w:color w:val="000000"/>
                <w:sz w:val="16"/>
                <w:szCs w:val="16"/>
              </w:rPr>
              <w:t>Secondary Contaminant</w:t>
            </w:r>
          </w:p>
        </w:tc>
        <w:tc>
          <w:tcPr>
            <w:tcW w:w="2970" w:type="dxa"/>
          </w:tcPr>
          <w:p w14:paraId="768472F7" w14:textId="77777777" w:rsidR="005D1785" w:rsidRPr="005A6BB5" w:rsidRDefault="005D1785" w:rsidP="002C1748">
            <w:pPr>
              <w:spacing w:line="14" w:lineRule="exact"/>
              <w:rPr>
                <w:b/>
                <w:color w:val="000000"/>
                <w:sz w:val="16"/>
                <w:szCs w:val="16"/>
              </w:rPr>
            </w:pPr>
          </w:p>
          <w:p w14:paraId="523B6DB5" w14:textId="77777777" w:rsidR="005D1785" w:rsidRPr="005A6BB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5A6BB5">
              <w:rPr>
                <w:b/>
                <w:color w:val="000000"/>
                <w:sz w:val="16"/>
                <w:szCs w:val="16"/>
              </w:rPr>
              <w:t>Level Detected</w:t>
            </w:r>
          </w:p>
        </w:tc>
        <w:tc>
          <w:tcPr>
            <w:tcW w:w="1980" w:type="dxa"/>
          </w:tcPr>
          <w:p w14:paraId="4CEC9BE2" w14:textId="77777777" w:rsidR="005D1785" w:rsidRPr="005A6BB5" w:rsidRDefault="005D1785" w:rsidP="002C1748">
            <w:pPr>
              <w:spacing w:line="14" w:lineRule="exact"/>
              <w:rPr>
                <w:b/>
                <w:color w:val="000000"/>
                <w:sz w:val="16"/>
                <w:szCs w:val="16"/>
              </w:rPr>
            </w:pPr>
          </w:p>
          <w:p w14:paraId="2C2512DB" w14:textId="77777777" w:rsidR="005D1785" w:rsidRPr="005A6BB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5A6BB5">
              <w:rPr>
                <w:b/>
                <w:color w:val="000000"/>
                <w:sz w:val="16"/>
                <w:szCs w:val="16"/>
              </w:rPr>
              <w:t>Units of Measurement</w:t>
            </w:r>
          </w:p>
        </w:tc>
        <w:tc>
          <w:tcPr>
            <w:tcW w:w="2068" w:type="dxa"/>
          </w:tcPr>
          <w:p w14:paraId="255128A9" w14:textId="77777777" w:rsidR="005D1785" w:rsidRPr="005A6BB5" w:rsidRDefault="005D1785" w:rsidP="002C1748">
            <w:pPr>
              <w:spacing w:line="14" w:lineRule="exact"/>
              <w:rPr>
                <w:b/>
                <w:color w:val="000000"/>
                <w:sz w:val="16"/>
                <w:szCs w:val="16"/>
              </w:rPr>
            </w:pPr>
          </w:p>
          <w:p w14:paraId="3591B1B6" w14:textId="77777777" w:rsidR="005D1785" w:rsidRPr="005A6BB5" w:rsidRDefault="005D1785" w:rsidP="002C1748">
            <w:pPr>
              <w:spacing w:line="14" w:lineRule="exact"/>
              <w:rPr>
                <w:b/>
                <w:color w:val="000000"/>
                <w:sz w:val="16"/>
                <w:szCs w:val="16"/>
              </w:rPr>
            </w:pPr>
          </w:p>
          <w:p w14:paraId="315B768C" w14:textId="77777777" w:rsidR="005D1785" w:rsidRPr="005A6BB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5A6BB5">
              <w:rPr>
                <w:b/>
                <w:color w:val="000000"/>
                <w:sz w:val="16"/>
                <w:szCs w:val="16"/>
              </w:rPr>
              <w:t>RUL</w:t>
            </w:r>
          </w:p>
        </w:tc>
      </w:tr>
      <w:tr w:rsidR="005D1785" w:rsidRPr="005A6BB5" w14:paraId="41D2691F" w14:textId="77777777" w:rsidTr="002C1748">
        <w:trPr>
          <w:cantSplit/>
        </w:trPr>
        <w:tc>
          <w:tcPr>
            <w:tcW w:w="2880" w:type="dxa"/>
          </w:tcPr>
          <w:p w14:paraId="4D0DEC3E" w14:textId="77777777" w:rsidR="005D1785" w:rsidRPr="005A6BB5" w:rsidRDefault="005D1785" w:rsidP="002C1748">
            <w:pPr>
              <w:spacing w:line="14" w:lineRule="exact"/>
              <w:rPr>
                <w:color w:val="000000"/>
                <w:sz w:val="16"/>
                <w:szCs w:val="16"/>
              </w:rPr>
            </w:pPr>
          </w:p>
          <w:p w14:paraId="2A2CDE57" w14:textId="77777777" w:rsidR="005D1785" w:rsidRPr="005A6BB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5A6BB5">
              <w:rPr>
                <w:color w:val="000000"/>
                <w:sz w:val="16"/>
                <w:szCs w:val="16"/>
              </w:rPr>
              <w:t>M</w:t>
            </w:r>
            <w:r>
              <w:rPr>
                <w:color w:val="000000"/>
                <w:sz w:val="16"/>
                <w:szCs w:val="16"/>
              </w:rPr>
              <w:t>anganese</w:t>
            </w:r>
          </w:p>
        </w:tc>
        <w:tc>
          <w:tcPr>
            <w:tcW w:w="2970" w:type="dxa"/>
          </w:tcPr>
          <w:p w14:paraId="165A84F4" w14:textId="77777777" w:rsidR="005D1785" w:rsidRPr="005A6BB5" w:rsidRDefault="005D1785" w:rsidP="002C1748">
            <w:pPr>
              <w:spacing w:line="14" w:lineRule="exact"/>
              <w:rPr>
                <w:color w:val="000000"/>
                <w:sz w:val="16"/>
                <w:szCs w:val="16"/>
              </w:rPr>
            </w:pPr>
          </w:p>
          <w:p w14:paraId="29AB33D9" w14:textId="77777777" w:rsidR="005D1785" w:rsidRPr="005A6BB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Range = ND - 83</w:t>
            </w:r>
          </w:p>
        </w:tc>
        <w:tc>
          <w:tcPr>
            <w:tcW w:w="1980" w:type="dxa"/>
          </w:tcPr>
          <w:p w14:paraId="27F0CFF2" w14:textId="77777777" w:rsidR="005D1785" w:rsidRPr="005A6BB5" w:rsidRDefault="005D1785" w:rsidP="002C1748">
            <w:pPr>
              <w:spacing w:line="14" w:lineRule="exact"/>
              <w:rPr>
                <w:color w:val="000000"/>
                <w:sz w:val="16"/>
                <w:szCs w:val="16"/>
              </w:rPr>
            </w:pPr>
          </w:p>
          <w:p w14:paraId="5C662EA9" w14:textId="77777777" w:rsidR="005D1785" w:rsidRPr="005A6BB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5A6BB5">
              <w:rPr>
                <w:color w:val="000000"/>
                <w:sz w:val="16"/>
                <w:szCs w:val="16"/>
              </w:rPr>
              <w:t xml:space="preserve">              ppb</w:t>
            </w:r>
          </w:p>
        </w:tc>
        <w:tc>
          <w:tcPr>
            <w:tcW w:w="2068" w:type="dxa"/>
          </w:tcPr>
          <w:p w14:paraId="5718E8A1" w14:textId="77777777" w:rsidR="005D1785" w:rsidRPr="005A6BB5" w:rsidRDefault="005D1785" w:rsidP="002C1748">
            <w:pPr>
              <w:spacing w:line="14" w:lineRule="exact"/>
              <w:rPr>
                <w:color w:val="000000"/>
                <w:sz w:val="16"/>
                <w:szCs w:val="16"/>
              </w:rPr>
            </w:pPr>
          </w:p>
          <w:p w14:paraId="71A13D28" w14:textId="77777777" w:rsidR="005D1785" w:rsidRPr="005A6BB5" w:rsidRDefault="005D1785" w:rsidP="002C1748">
            <w:pPr>
              <w:spacing w:line="14" w:lineRule="exact"/>
              <w:rPr>
                <w:color w:val="000000"/>
                <w:sz w:val="16"/>
                <w:szCs w:val="16"/>
              </w:rPr>
            </w:pPr>
          </w:p>
          <w:p w14:paraId="51B40B1C" w14:textId="77777777" w:rsidR="005D1785" w:rsidRPr="005A6BB5" w:rsidRDefault="005D1785" w:rsidP="002C1748">
            <w:pPr>
              <w:spacing w:line="14" w:lineRule="exact"/>
              <w:rPr>
                <w:b/>
                <w:color w:val="000000"/>
                <w:sz w:val="16"/>
                <w:szCs w:val="16"/>
              </w:rPr>
            </w:pPr>
          </w:p>
          <w:p w14:paraId="031B1A73" w14:textId="77777777" w:rsidR="005D1785" w:rsidRPr="005A6BB5" w:rsidRDefault="005D1785" w:rsidP="002C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Cs/>
                <w:color w:val="000000"/>
                <w:sz w:val="16"/>
                <w:szCs w:val="16"/>
              </w:rPr>
            </w:pPr>
            <w:r w:rsidRPr="005A6BB5">
              <w:rPr>
                <w:bCs/>
                <w:color w:val="000000"/>
                <w:sz w:val="16"/>
                <w:szCs w:val="16"/>
              </w:rPr>
              <w:t>50</w:t>
            </w:r>
          </w:p>
        </w:tc>
      </w:tr>
    </w:tbl>
    <w:p w14:paraId="40179EB5" w14:textId="77777777" w:rsidR="005D1785" w:rsidRPr="006B0149" w:rsidRDefault="005D1785" w:rsidP="005D1785">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color w:val="000000"/>
          <w:sz w:val="16"/>
          <w:szCs w:val="16"/>
        </w:rPr>
      </w:pPr>
    </w:p>
    <w:p w14:paraId="65306B6E" w14:textId="77777777" w:rsidR="005D1785" w:rsidRDefault="005D1785" w:rsidP="005D1785">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sz w:val="16"/>
          <w:szCs w:val="16"/>
        </w:rPr>
      </w:pPr>
      <w:r>
        <w:rPr>
          <w:b/>
          <w:color w:val="000000"/>
          <w:sz w:val="16"/>
          <w:szCs w:val="16"/>
        </w:rPr>
        <w:t>New Jersey American Water</w:t>
      </w:r>
      <w:r w:rsidRPr="006B0149">
        <w:rPr>
          <w:b/>
          <w:color w:val="000000"/>
          <w:sz w:val="16"/>
          <w:szCs w:val="16"/>
        </w:rPr>
        <w:t xml:space="preserve"> </w:t>
      </w:r>
      <w:r w:rsidRPr="006B0149">
        <w:rPr>
          <w:b/>
          <w:color w:val="000000"/>
          <w:sz w:val="16"/>
          <w:szCs w:val="16"/>
          <w:u w:val="single"/>
        </w:rPr>
        <w:t>exceeded</w:t>
      </w:r>
      <w:r w:rsidRPr="006B0149">
        <w:rPr>
          <w:b/>
          <w:color w:val="000000"/>
          <w:sz w:val="16"/>
          <w:szCs w:val="16"/>
        </w:rPr>
        <w:t xml:space="preserve"> the secondary Recommended Upper Limit (RUL) for Manganese.  The secondary (RUL) for manganese is based on staining of laundry.  Manganese is an essential nutrient, and toxicity is not expected from levels which would be encountered in drinking water.  </w:t>
      </w:r>
      <w:r w:rsidRPr="006B0149">
        <w:rPr>
          <w:b/>
          <w:sz w:val="16"/>
          <w:szCs w:val="16"/>
        </w:rPr>
        <w:t xml:space="preserve">Manganese is a naturally occurring element in soil, groundwater, and some surface waters.  Manganese is considered harmless to health however, it may give water an off taste or color, cause splotchy yellow stains on laundry, and clog water systems. </w:t>
      </w:r>
    </w:p>
    <w:p w14:paraId="1DCED3BA" w14:textId="77777777" w:rsidR="004D2660" w:rsidRDefault="004D2660" w:rsidP="005D1785">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sz w:val="16"/>
          <w:szCs w:val="16"/>
        </w:rPr>
      </w:pPr>
    </w:p>
    <w:p w14:paraId="54FE833D" w14:textId="77777777" w:rsidR="004D2660" w:rsidRDefault="004D2660" w:rsidP="004D266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r w:rsidRPr="008150CA">
        <w:rPr>
          <w:b/>
          <w:sz w:val="16"/>
          <w:szCs w:val="16"/>
          <w:u w:val="single"/>
        </w:rPr>
        <w:t>Cryptosporidium</w:t>
      </w:r>
      <w:r w:rsidRPr="008150CA">
        <w:rPr>
          <w:sz w:val="16"/>
          <w:szCs w:val="16"/>
        </w:rPr>
        <w:t xml:space="preserve"> is a microbial pathogen found in surface water throughout the United States.  Although filtration removes Cryptosporidium, the </w:t>
      </w:r>
      <w:proofErr w:type="gramStart"/>
      <w:r w:rsidRPr="008150CA">
        <w:rPr>
          <w:sz w:val="16"/>
          <w:szCs w:val="16"/>
        </w:rPr>
        <w:t>most commonly</w:t>
      </w:r>
      <w:r>
        <w:rPr>
          <w:sz w:val="16"/>
          <w:szCs w:val="16"/>
        </w:rPr>
        <w:t xml:space="preserve"> </w:t>
      </w:r>
      <w:r w:rsidRPr="008150CA">
        <w:rPr>
          <w:sz w:val="16"/>
          <w:szCs w:val="16"/>
        </w:rPr>
        <w:t>used</w:t>
      </w:r>
      <w:proofErr w:type="gramEnd"/>
      <w:r w:rsidRPr="008150CA">
        <w:rPr>
          <w:sz w:val="16"/>
          <w:szCs w:val="16"/>
        </w:rPr>
        <w:t xml:space="preserve"> filtration methods cannot guarantee 100% removal.  Ingestion of Cryptosporidium may cause cryptosporidiosis, an abdominal infection.  Symptoms of infection include nausea, diarrhea, and abdominal cramps.  Most healthy individuals can overcome the disease within a few weeks.  However, immuno-compromised people, infants and small children, and the elderly are at a greater risk of developing life-threatening illness.  We encourage immuno-compromised individuals to consult their doctor regarding appropriate precautions to take to avoid infection.  Cryptosporidium must be ingested to cause disease, and it may be spread through means other than drinking water.  New Jerse</w:t>
      </w:r>
      <w:r>
        <w:rPr>
          <w:sz w:val="16"/>
          <w:szCs w:val="16"/>
        </w:rPr>
        <w:t xml:space="preserve">y American Water conducted a </w:t>
      </w:r>
      <w:r w:rsidRPr="008150CA">
        <w:rPr>
          <w:sz w:val="16"/>
          <w:szCs w:val="16"/>
        </w:rPr>
        <w:t>study of their water supply to determine the amount of Cryptosporid</w:t>
      </w:r>
      <w:r>
        <w:rPr>
          <w:sz w:val="16"/>
          <w:szCs w:val="16"/>
        </w:rPr>
        <w:t>ium in untreated raw source water.</w:t>
      </w:r>
      <w:r w:rsidRPr="008150CA">
        <w:rPr>
          <w:sz w:val="16"/>
          <w:szCs w:val="16"/>
        </w:rPr>
        <w:t xml:space="preserve">  Cryptosporidium</w:t>
      </w:r>
      <w:r>
        <w:rPr>
          <w:sz w:val="16"/>
          <w:szCs w:val="16"/>
        </w:rPr>
        <w:t xml:space="preserve"> range of detections = ND – 0.182</w:t>
      </w:r>
    </w:p>
    <w:p w14:paraId="664F068B" w14:textId="77777777" w:rsidR="004D2660" w:rsidRDefault="004D2660" w:rsidP="004D266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32859195" w14:textId="050D1433" w:rsidR="004D2660" w:rsidRPr="008150CA" w:rsidRDefault="004D2660" w:rsidP="004D2660">
      <w:pPr>
        <w:pStyle w:val="BodyText2"/>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rPr>
          <w:sz w:val="16"/>
          <w:szCs w:val="16"/>
        </w:rPr>
      </w:pPr>
      <w:r>
        <w:rPr>
          <w:sz w:val="16"/>
          <w:szCs w:val="16"/>
        </w:rPr>
        <w:tab/>
      </w:r>
      <w:r>
        <w:rPr>
          <w:sz w:val="16"/>
          <w:szCs w:val="16"/>
        </w:rPr>
        <w:tab/>
      </w:r>
      <w:r w:rsidRPr="008150CA">
        <w:rPr>
          <w:sz w:val="16"/>
          <w:szCs w:val="16"/>
        </w:rPr>
        <w:t>Special considerations regarding children, pregnant women, nursing mothers, and others:</w:t>
      </w:r>
    </w:p>
    <w:p w14:paraId="492EC3F7" w14:textId="77777777" w:rsidR="004D2660" w:rsidRDefault="004D2660" w:rsidP="004D2660">
      <w:pPr>
        <w:keepLines/>
        <w:tabs>
          <w:tab w:val="left" w:pos="-90"/>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 w:val="left" w:pos="9360"/>
        </w:tabs>
        <w:rPr>
          <w:color w:val="000000"/>
          <w:sz w:val="16"/>
          <w:szCs w:val="16"/>
        </w:rPr>
      </w:pPr>
      <w:r w:rsidRPr="008150CA">
        <w:rPr>
          <w:color w:val="000000"/>
          <w:sz w:val="16"/>
          <w:szCs w:val="16"/>
        </w:rPr>
        <w:t>Children may receive a slightly higher amount of a contaminant present in the water than do adults, on a body weight basis, because they may drink a greater amount of water per pound of body weight than do adults.  For this reason, reproductive or developmental effects are used for calculating a drinking water standard if these effects occur at lower levels than other health effects of concern.  If there is insufficient toxicity information for a chemical (for example, lack of data on reproductive or developmental effects), an extra uncertainty factor may be incorporated into the calculation of the drinking water standard, thus making the standard more stringent, to account for additional uncertainties regarding these effects.  In the cases of lead and nitrate, effects on infants and children are the health endpoints upon which the standards are based.</w:t>
      </w:r>
    </w:p>
    <w:p w14:paraId="2220B579" w14:textId="77777777" w:rsidR="004D2660" w:rsidRPr="00AF712E" w:rsidRDefault="004D2660" w:rsidP="004D2660">
      <w:pPr>
        <w:pStyle w:val="BodyText2"/>
        <w:rPr>
          <w:sz w:val="16"/>
          <w:szCs w:val="16"/>
          <w:u w:val="single"/>
        </w:rPr>
      </w:pPr>
    </w:p>
    <w:p w14:paraId="76DF272D" w14:textId="4EF4BE0E" w:rsidR="006F548B" w:rsidRPr="00A4481D" w:rsidRDefault="006F548B" w:rsidP="006F548B">
      <w:pPr>
        <w:rPr>
          <w:b/>
          <w:bCs/>
          <w:snapToGrid w:val="0"/>
          <w:sz w:val="16"/>
          <w:szCs w:val="16"/>
          <w:u w:val="single"/>
        </w:rPr>
      </w:pPr>
      <w:r w:rsidRPr="00A4481D">
        <w:rPr>
          <w:b/>
          <w:bCs/>
          <w:snapToGrid w:val="0"/>
          <w:sz w:val="16"/>
          <w:szCs w:val="16"/>
          <w:u w:val="single"/>
        </w:rPr>
        <w:t>Sources of Lead in Drinking Water</w:t>
      </w:r>
    </w:p>
    <w:p w14:paraId="69EEE367" w14:textId="25A9C0CB" w:rsidR="006F548B" w:rsidRPr="00A4481D" w:rsidRDefault="006F548B" w:rsidP="006F548B">
      <w:pPr>
        <w:autoSpaceDE/>
        <w:autoSpaceDN/>
        <w:adjustRightInd/>
        <w:rPr>
          <w:snapToGrid w:val="0"/>
          <w:sz w:val="16"/>
          <w:szCs w:val="16"/>
        </w:rPr>
      </w:pPr>
      <w:r w:rsidRPr="00AF712E">
        <w:rPr>
          <w:sz w:val="16"/>
          <w:szCs w:val="16"/>
        </w:rPr>
        <w:t>The</w:t>
      </w:r>
      <w:r>
        <w:rPr>
          <w:sz w:val="16"/>
          <w:szCs w:val="16"/>
        </w:rPr>
        <w:t xml:space="preserve"> Borough of Roseland Water System, the</w:t>
      </w:r>
      <w:r w:rsidRPr="00AF712E">
        <w:rPr>
          <w:sz w:val="16"/>
          <w:szCs w:val="16"/>
        </w:rPr>
        <w:t xml:space="preserve"> Essex Fells Water Utility</w:t>
      </w:r>
      <w:r>
        <w:rPr>
          <w:sz w:val="16"/>
          <w:szCs w:val="16"/>
        </w:rPr>
        <w:t xml:space="preserve"> and </w:t>
      </w:r>
      <w:r w:rsidRPr="00AF712E">
        <w:rPr>
          <w:sz w:val="16"/>
          <w:szCs w:val="16"/>
        </w:rPr>
        <w:t xml:space="preserve">New </w:t>
      </w:r>
      <w:r>
        <w:rPr>
          <w:sz w:val="16"/>
          <w:szCs w:val="16"/>
        </w:rPr>
        <w:t>Jersey American Water</w:t>
      </w:r>
      <w:r w:rsidRPr="00AF712E">
        <w:rPr>
          <w:sz w:val="16"/>
          <w:szCs w:val="16"/>
        </w:rPr>
        <w:t xml:space="preserve"> are</w:t>
      </w:r>
      <w:r w:rsidRPr="00A4481D">
        <w:rPr>
          <w:snapToGrid w:val="0"/>
          <w:sz w:val="16"/>
          <w:szCs w:val="16"/>
        </w:rPr>
        <w:t xml:space="preserve"> </w:t>
      </w:r>
      <w:r w:rsidRPr="00A4481D">
        <w:rPr>
          <w:bCs/>
          <w:snapToGrid w:val="0"/>
          <w:sz w:val="16"/>
          <w:szCs w:val="16"/>
        </w:rPr>
        <w:t xml:space="preserve">responsible for providing high quality drinking water but cannot control the variety of materials used in plumbing components.  </w:t>
      </w:r>
      <w:r w:rsidRPr="00A4481D">
        <w:rPr>
          <w:snapToGrid w:val="0"/>
          <w:sz w:val="16"/>
          <w:szCs w:val="16"/>
        </w:rPr>
        <w:t>Although most lead exposure occurs from inhaling dust or from contaminated soil, or when children eat paint chips, the U.S. Environmental Protection Agency (USEPA) estimates that 10 to 20 percent of human exposure to lead may come from lead in drinking water. Infants who consume mostly mixed formula can receive 40 percent to 60 percent of their exposure to lead from drinking water. Lead is rarely found in the source of your drinking water but enters tap water through corrosion, or wearing away, of materials containing lead in the water distribution system and household plumbing materials. These materials include lead-based solder used to join copper pipes, brass, and chrome-brass faucets, and in some cases, service lines made of or lined with lead.  New brass faucets, fittings, and valves, including those advertised as “lead-free”, may still contain a small percentage of lead, and contribute lead to drinking water. The law currently allows end-use brass fixtures, such as faucets, with up to 0.25 percent lead to be labeled as “lead free”. However, prior to January 4, 2014, “lead free” allowed up to 8 percent lead content of the wetted surfaces of plumbing products including those labeled National Sanitation Foundation (NSF) certified. Visit the NSF website at www.nsf.org to learn more about lead-containing plumbing fixtures. Consumers should be aware of this when choosing fixtures and take appropriate precautions. When water stands in lead service lines, lead pipes, or plumbing systems containing lead for several hours or more, the lead may dissolve into your drinking water. This means the first water drawn from the tap in the morning, or later in the afternoon if the water has not been used all day, can contain fairly high levels of lead.</w:t>
      </w:r>
    </w:p>
    <w:p w14:paraId="0C96E294" w14:textId="77777777" w:rsidR="006F548B" w:rsidRPr="00A4481D" w:rsidRDefault="006F548B" w:rsidP="006F548B">
      <w:pPr>
        <w:autoSpaceDE/>
        <w:autoSpaceDN/>
        <w:adjustRightInd/>
        <w:rPr>
          <w:snapToGrid w:val="0"/>
          <w:sz w:val="16"/>
          <w:szCs w:val="16"/>
        </w:rPr>
      </w:pPr>
    </w:p>
    <w:p w14:paraId="137EFA6C" w14:textId="77777777" w:rsidR="006F548B" w:rsidRPr="00A4481D" w:rsidRDefault="006F548B" w:rsidP="006F548B">
      <w:pPr>
        <w:autoSpaceDE/>
        <w:autoSpaceDN/>
        <w:adjustRightInd/>
        <w:spacing w:after="60"/>
        <w:rPr>
          <w:b/>
          <w:snapToGrid w:val="0"/>
          <w:sz w:val="16"/>
          <w:szCs w:val="16"/>
          <w:u w:val="single"/>
        </w:rPr>
      </w:pPr>
      <w:r w:rsidRPr="00A4481D">
        <w:rPr>
          <w:b/>
          <w:bCs/>
          <w:snapToGrid w:val="0"/>
          <w:sz w:val="16"/>
          <w:szCs w:val="16"/>
          <w:u w:val="single"/>
        </w:rPr>
        <w:t>Steps You Can Take to Reduce Exposure to Lead in Drinking Water</w:t>
      </w:r>
    </w:p>
    <w:p w14:paraId="0959AC9F" w14:textId="77777777" w:rsidR="006F548B" w:rsidRPr="00A4481D" w:rsidRDefault="006F548B" w:rsidP="006F548B">
      <w:pPr>
        <w:autoSpaceDE/>
        <w:autoSpaceDN/>
        <w:adjustRightInd/>
        <w:spacing w:after="120"/>
        <w:rPr>
          <w:b/>
          <w:i/>
          <w:snapToGrid w:val="0"/>
          <w:sz w:val="16"/>
          <w:szCs w:val="16"/>
          <w:u w:val="single"/>
        </w:rPr>
      </w:pPr>
      <w:r w:rsidRPr="00A4481D">
        <w:rPr>
          <w:i/>
          <w:iCs/>
          <w:snapToGrid w:val="0"/>
          <w:sz w:val="16"/>
          <w:szCs w:val="16"/>
        </w:rPr>
        <w:t xml:space="preserve">For a full list of steps visit: </w:t>
      </w:r>
      <w:hyperlink r:id="rId12" w:history="1">
        <w:r w:rsidRPr="00A4481D">
          <w:rPr>
            <w:i/>
            <w:iCs/>
            <w:snapToGrid w:val="0"/>
            <w:color w:val="0000FF"/>
            <w:sz w:val="16"/>
            <w:szCs w:val="16"/>
            <w:u w:val="single"/>
          </w:rPr>
          <w:t>https://www.state.nj.us/dep/watersupply/dwc-lead-consumer.html</w:t>
        </w:r>
      </w:hyperlink>
    </w:p>
    <w:p w14:paraId="504009C1" w14:textId="77777777" w:rsidR="006F548B" w:rsidRPr="00A4481D" w:rsidRDefault="006F548B" w:rsidP="006F548B">
      <w:pPr>
        <w:widowControl/>
        <w:overflowPunct/>
        <w:autoSpaceDE/>
        <w:autoSpaceDN/>
        <w:adjustRightInd/>
        <w:spacing w:after="60"/>
        <w:ind w:left="540"/>
        <w:contextualSpacing/>
        <w:textAlignment w:val="auto"/>
        <w:rPr>
          <w:rFonts w:eastAsia="Calibri"/>
          <w:snapToGrid w:val="0"/>
          <w:sz w:val="16"/>
          <w:szCs w:val="16"/>
        </w:rPr>
      </w:pPr>
      <w:r w:rsidRPr="00A4481D">
        <w:rPr>
          <w:rFonts w:eastAsia="Calibri"/>
          <w:b/>
          <w:bCs/>
          <w:snapToGrid w:val="0"/>
          <w:sz w:val="16"/>
          <w:szCs w:val="16"/>
        </w:rPr>
        <w:t>Run the cold water to flush out lead.</w:t>
      </w:r>
      <w:r w:rsidRPr="00A4481D">
        <w:rPr>
          <w:rFonts w:eastAsia="Calibri"/>
          <w:snapToGrid w:val="0"/>
          <w:sz w:val="16"/>
          <w:szCs w:val="16"/>
        </w:rPr>
        <w:t xml:space="preserve">  Let the water run from the tap before using it for drinking or cooking any time the water in the faucet has gone unused for more than six hours. The longer the water resides in plumbing the more lead it may contain. Flushing the tap means running the cold-water faucet. Let the water run from the cold-water tap based on the length of the lead service line and the plumbing configuration in your home. In other words, the larger the home or building and the greater the distance to the water main (in the street), the more water it will take to flush properly. Although toilet flushing or showering flushes water through a portion of the plumbing system, you still need to flush the water in each faucet before using it for drinking or cooking. Flushing tap water is a simple and inexpensive measure you can take to protect your health. It usually uses less than one gallon of water. </w:t>
      </w:r>
    </w:p>
    <w:p w14:paraId="43C32195" w14:textId="77777777" w:rsidR="006F548B" w:rsidRPr="00A4481D" w:rsidRDefault="006F548B" w:rsidP="006F548B">
      <w:pPr>
        <w:widowControl/>
        <w:overflowPunct/>
        <w:autoSpaceDE/>
        <w:autoSpaceDN/>
        <w:adjustRightInd/>
        <w:spacing w:after="60"/>
        <w:ind w:left="540"/>
        <w:contextualSpacing/>
        <w:textAlignment w:val="auto"/>
        <w:rPr>
          <w:rFonts w:eastAsia="Arial"/>
          <w:snapToGrid w:val="0"/>
          <w:sz w:val="16"/>
          <w:szCs w:val="16"/>
        </w:rPr>
      </w:pPr>
      <w:r w:rsidRPr="00A4481D">
        <w:rPr>
          <w:rFonts w:eastAsia="Calibri"/>
          <w:b/>
          <w:bCs/>
          <w:snapToGrid w:val="0"/>
          <w:sz w:val="16"/>
          <w:szCs w:val="16"/>
        </w:rPr>
        <w:t>Use cold, flushed water for cooking and preparing baby formula.</w:t>
      </w:r>
      <w:r w:rsidRPr="00A4481D">
        <w:rPr>
          <w:rFonts w:eastAsia="Arial"/>
          <w:snapToGrid w:val="0"/>
          <w:sz w:val="16"/>
          <w:szCs w:val="16"/>
        </w:rPr>
        <w:t xml:space="preserve"> Because lead from lead-containing plumbing materials and pipes can dissolve into hot water more easily than cold water, never drink, cook, or prepare beverages including baby formula using hot water from the tap. If you have not had your water sampled or if you know, it is recommended that bottled or filtered water be used for drinking and preparing baby formula. If you need hot water, draw water from the cold tap and then heat it.</w:t>
      </w:r>
    </w:p>
    <w:p w14:paraId="2FEC1D42" w14:textId="77777777" w:rsidR="006F548B" w:rsidRPr="00A4481D" w:rsidRDefault="006F548B" w:rsidP="006F548B">
      <w:pPr>
        <w:widowControl/>
        <w:overflowPunct/>
        <w:autoSpaceDE/>
        <w:autoSpaceDN/>
        <w:adjustRightInd/>
        <w:spacing w:after="60"/>
        <w:ind w:left="540"/>
        <w:contextualSpacing/>
        <w:textAlignment w:val="auto"/>
        <w:rPr>
          <w:rFonts w:eastAsia="Calibri"/>
          <w:snapToGrid w:val="0"/>
          <w:color w:val="202124"/>
          <w:sz w:val="16"/>
          <w:szCs w:val="16"/>
        </w:rPr>
      </w:pPr>
      <w:r w:rsidRPr="00A4481D">
        <w:rPr>
          <w:rFonts w:eastAsia="Calibri"/>
          <w:b/>
          <w:bCs/>
          <w:snapToGrid w:val="0"/>
          <w:sz w:val="16"/>
          <w:szCs w:val="16"/>
        </w:rPr>
        <w:t xml:space="preserve">Do not boil water to remove </w:t>
      </w:r>
      <w:proofErr w:type="gramStart"/>
      <w:r w:rsidRPr="00A4481D">
        <w:rPr>
          <w:rFonts w:eastAsia="Calibri"/>
          <w:b/>
          <w:bCs/>
          <w:snapToGrid w:val="0"/>
          <w:sz w:val="16"/>
          <w:szCs w:val="16"/>
        </w:rPr>
        <w:t>lead</w:t>
      </w:r>
      <w:proofErr w:type="gramEnd"/>
      <w:r w:rsidRPr="00A4481D">
        <w:rPr>
          <w:rFonts w:eastAsia="Calibri"/>
          <w:b/>
          <w:bCs/>
          <w:snapToGrid w:val="0"/>
          <w:sz w:val="16"/>
          <w:szCs w:val="16"/>
        </w:rPr>
        <w:t xml:space="preserve">. </w:t>
      </w:r>
      <w:r w:rsidRPr="00A4481D">
        <w:rPr>
          <w:rFonts w:eastAsia="Calibri"/>
          <w:snapToGrid w:val="0"/>
          <w:sz w:val="16"/>
          <w:szCs w:val="16"/>
        </w:rPr>
        <w:t>Boiling water will not reduce lead; however,</w:t>
      </w:r>
      <w:r w:rsidRPr="00A4481D">
        <w:rPr>
          <w:rFonts w:eastAsia="Calibri"/>
          <w:snapToGrid w:val="0"/>
          <w:color w:val="202124"/>
          <w:sz w:val="16"/>
          <w:szCs w:val="16"/>
        </w:rPr>
        <w:t xml:space="preserve"> it is still safe to wash dishes and do laundry. Lead will not soak into dishware or most clothes.</w:t>
      </w:r>
    </w:p>
    <w:p w14:paraId="102B356F" w14:textId="77777777" w:rsidR="006F548B" w:rsidRPr="00A4481D" w:rsidRDefault="006F548B" w:rsidP="006F548B">
      <w:pPr>
        <w:widowControl/>
        <w:overflowPunct/>
        <w:autoSpaceDE/>
        <w:autoSpaceDN/>
        <w:adjustRightInd/>
        <w:spacing w:after="60"/>
        <w:ind w:left="540"/>
        <w:contextualSpacing/>
        <w:textAlignment w:val="auto"/>
        <w:rPr>
          <w:rFonts w:eastAsia="Calibri"/>
          <w:snapToGrid w:val="0"/>
          <w:sz w:val="16"/>
          <w:szCs w:val="16"/>
        </w:rPr>
      </w:pPr>
      <w:r w:rsidRPr="00A4481D">
        <w:rPr>
          <w:rFonts w:eastAsia="Calibri"/>
          <w:b/>
          <w:bCs/>
          <w:snapToGrid w:val="0"/>
          <w:sz w:val="16"/>
          <w:szCs w:val="16"/>
        </w:rPr>
        <w:t xml:space="preserve">Use alternative sources or treatment of water. </w:t>
      </w:r>
      <w:r w:rsidRPr="00A4481D">
        <w:rPr>
          <w:rFonts w:eastAsia="Calibri"/>
          <w:snapToGrid w:val="0"/>
          <w:sz w:val="16"/>
          <w:szCs w:val="16"/>
        </w:rPr>
        <w:t xml:space="preserve">You may want to consider purchasing bottled water or a water filter. Read the package to be sure the filter is approved to reduce lead or contact NSF International at 800-NSF-8010 or </w:t>
      </w:r>
      <w:hyperlink r:id="rId13">
        <w:r w:rsidRPr="00A4481D">
          <w:rPr>
            <w:rFonts w:eastAsia="Calibri"/>
            <w:snapToGrid w:val="0"/>
            <w:sz w:val="16"/>
            <w:szCs w:val="16"/>
          </w:rPr>
          <w:t>www.nsf.org</w:t>
        </w:r>
      </w:hyperlink>
      <w:r w:rsidRPr="00A4481D">
        <w:rPr>
          <w:rFonts w:eastAsia="Calibri"/>
          <w:snapToGrid w:val="0"/>
          <w:sz w:val="16"/>
          <w:szCs w:val="16"/>
        </w:rPr>
        <w:t xml:space="preserve"> for information on performance standards for water filters.</w:t>
      </w:r>
    </w:p>
    <w:p w14:paraId="64ADAF99" w14:textId="77777777" w:rsidR="006F548B" w:rsidRPr="00A4481D" w:rsidRDefault="006F548B" w:rsidP="006F548B">
      <w:pPr>
        <w:widowControl/>
        <w:overflowPunct/>
        <w:autoSpaceDE/>
        <w:autoSpaceDN/>
        <w:adjustRightInd/>
        <w:spacing w:after="60"/>
        <w:ind w:left="540"/>
        <w:contextualSpacing/>
        <w:textAlignment w:val="auto"/>
        <w:rPr>
          <w:rFonts w:eastAsia="Calibri"/>
          <w:b/>
          <w:bCs/>
          <w:snapToGrid w:val="0"/>
          <w:sz w:val="16"/>
          <w:szCs w:val="16"/>
        </w:rPr>
      </w:pPr>
      <w:r w:rsidRPr="00A4481D">
        <w:rPr>
          <w:rFonts w:eastAsia="Calibri"/>
          <w:b/>
          <w:bCs/>
          <w:snapToGrid w:val="0"/>
          <w:sz w:val="16"/>
          <w:szCs w:val="16"/>
        </w:rPr>
        <w:t xml:space="preserve">Determine if you have interior lead plumbing or solder. </w:t>
      </w:r>
      <w:r w:rsidRPr="00A4481D">
        <w:rPr>
          <w:rFonts w:eastAsia="Calibri"/>
          <w:snapToGrid w:val="0"/>
          <w:sz w:val="16"/>
          <w:szCs w:val="16"/>
        </w:rPr>
        <w:t>If your home/building was constructed prior to 1987, it is important to determine if interior lead solder or lead pipes are present. You can check yourself, hire a licensed plumber, or check with your landlord.</w:t>
      </w:r>
    </w:p>
    <w:p w14:paraId="76367D56" w14:textId="77777777" w:rsidR="006F548B" w:rsidRPr="00A4481D" w:rsidRDefault="006F548B" w:rsidP="006F548B">
      <w:pPr>
        <w:widowControl/>
        <w:overflowPunct/>
        <w:autoSpaceDE/>
        <w:autoSpaceDN/>
        <w:adjustRightInd/>
        <w:spacing w:after="60"/>
        <w:ind w:left="540"/>
        <w:contextualSpacing/>
        <w:textAlignment w:val="auto"/>
        <w:rPr>
          <w:rFonts w:eastAsia="Calibri"/>
          <w:b/>
          <w:bCs/>
          <w:snapToGrid w:val="0"/>
          <w:sz w:val="16"/>
          <w:szCs w:val="16"/>
        </w:rPr>
      </w:pPr>
      <w:r w:rsidRPr="00A4481D">
        <w:rPr>
          <w:rFonts w:eastAsia="Calibri"/>
          <w:b/>
          <w:bCs/>
          <w:snapToGrid w:val="0"/>
          <w:sz w:val="16"/>
          <w:szCs w:val="16"/>
        </w:rPr>
        <w:lastRenderedPageBreak/>
        <w:t>Replace plumbing fixtures and service lines containing lead.</w:t>
      </w:r>
      <w:r w:rsidRPr="00A4481D">
        <w:rPr>
          <w:rFonts w:eastAsia="Calibri"/>
          <w:snapToGrid w:val="0"/>
          <w:sz w:val="16"/>
          <w:szCs w:val="16"/>
        </w:rPr>
        <w:t xml:space="preserve"> Replace brass faucets, fittings, and valves that do not meet the current definition of “lead free” from 2014 (as explained above). Visit the NSF website at </w:t>
      </w:r>
      <w:hyperlink r:id="rId14">
        <w:r w:rsidRPr="00A4481D">
          <w:rPr>
            <w:rFonts w:eastAsia="Calibri"/>
            <w:snapToGrid w:val="0"/>
            <w:color w:val="0000FF"/>
            <w:sz w:val="16"/>
            <w:szCs w:val="16"/>
            <w:u w:val="single"/>
          </w:rPr>
          <w:t>www.nsf.org</w:t>
        </w:r>
      </w:hyperlink>
      <w:r w:rsidRPr="00A4481D">
        <w:rPr>
          <w:rFonts w:eastAsia="Calibri"/>
          <w:snapToGrid w:val="0"/>
          <w:sz w:val="16"/>
          <w:szCs w:val="16"/>
        </w:rPr>
        <w:t xml:space="preserve"> to learn more about lead-containing plumbing fixtures.</w:t>
      </w:r>
      <w:r w:rsidRPr="00A4481D">
        <w:rPr>
          <w:rFonts w:eastAsia="Calibri"/>
          <w:b/>
          <w:bCs/>
          <w:snapToGrid w:val="0"/>
          <w:sz w:val="16"/>
          <w:szCs w:val="16"/>
        </w:rPr>
        <w:t xml:space="preserve"> </w:t>
      </w:r>
    </w:p>
    <w:p w14:paraId="237336A4" w14:textId="77777777" w:rsidR="006F548B" w:rsidRPr="00A4481D" w:rsidRDefault="006F548B" w:rsidP="006F548B">
      <w:pPr>
        <w:widowControl/>
        <w:overflowPunct/>
        <w:autoSpaceDE/>
        <w:autoSpaceDN/>
        <w:adjustRightInd/>
        <w:spacing w:after="60"/>
        <w:ind w:left="540"/>
        <w:contextualSpacing/>
        <w:textAlignment w:val="auto"/>
        <w:rPr>
          <w:b/>
          <w:snapToGrid w:val="0"/>
          <w:sz w:val="16"/>
          <w:szCs w:val="16"/>
        </w:rPr>
      </w:pPr>
      <w:r w:rsidRPr="00A4481D">
        <w:rPr>
          <w:rFonts w:eastAsia="Calibri"/>
          <w:b/>
          <w:snapToGrid w:val="0"/>
          <w:sz w:val="16"/>
          <w:szCs w:val="16"/>
        </w:rPr>
        <w:t xml:space="preserve">Remove and clean aerators/screens on plumbing fixtures. </w:t>
      </w:r>
      <w:r w:rsidRPr="00A4481D">
        <w:rPr>
          <w:rFonts w:eastAsia="Calibri"/>
          <w:snapToGrid w:val="0"/>
          <w:sz w:val="16"/>
          <w:szCs w:val="16"/>
        </w:rPr>
        <w:t>Over time, particles and sediment can collect in the aerator screen. Regularly remove and clean aerators screens located at the tip of faucets and remove any particles.</w:t>
      </w:r>
    </w:p>
    <w:p w14:paraId="160408B9" w14:textId="697A2CAE" w:rsidR="006F548B" w:rsidRPr="00A4481D" w:rsidRDefault="006F548B" w:rsidP="006F548B">
      <w:pPr>
        <w:widowControl/>
        <w:overflowPunct/>
        <w:autoSpaceDE/>
        <w:autoSpaceDN/>
        <w:adjustRightInd/>
        <w:spacing w:after="60"/>
        <w:ind w:left="540"/>
        <w:contextualSpacing/>
        <w:textAlignment w:val="auto"/>
        <w:rPr>
          <w:rFonts w:eastAsia="Arial"/>
          <w:b/>
          <w:bCs/>
          <w:snapToGrid w:val="0"/>
          <w:color w:val="FF0000"/>
          <w:sz w:val="16"/>
          <w:szCs w:val="16"/>
        </w:rPr>
      </w:pPr>
      <w:r w:rsidRPr="00A4481D">
        <w:rPr>
          <w:rFonts w:eastAsia="Calibri"/>
          <w:b/>
          <w:bCs/>
          <w:snapToGrid w:val="0"/>
          <w:sz w:val="16"/>
          <w:szCs w:val="16"/>
        </w:rPr>
        <w:t xml:space="preserve">Test your water for lead.  </w:t>
      </w:r>
      <w:r w:rsidRPr="00A4481D">
        <w:rPr>
          <w:rFonts w:eastAsia="Calibri"/>
          <w:snapToGrid w:val="0"/>
          <w:sz w:val="16"/>
          <w:szCs w:val="16"/>
        </w:rPr>
        <w:t xml:space="preserve">Please call </w:t>
      </w:r>
      <w:r w:rsidRPr="006F548B">
        <w:rPr>
          <w:color w:val="000000"/>
          <w:sz w:val="16"/>
          <w:szCs w:val="16"/>
        </w:rPr>
        <w:t>973-226-6565 ext. 6856</w:t>
      </w:r>
      <w:r w:rsidRPr="006F548B">
        <w:rPr>
          <w:snapToGrid w:val="0"/>
          <w:color w:val="000000"/>
          <w:sz w:val="16"/>
          <w:szCs w:val="16"/>
        </w:rPr>
        <w:t xml:space="preserve"> </w:t>
      </w:r>
      <w:r w:rsidRPr="006F548B">
        <w:rPr>
          <w:rFonts w:eastAsia="Calibri"/>
          <w:snapToGrid w:val="0"/>
          <w:sz w:val="16"/>
          <w:szCs w:val="16"/>
        </w:rPr>
        <w:t>to</w:t>
      </w:r>
      <w:r w:rsidRPr="00A4481D">
        <w:rPr>
          <w:rFonts w:eastAsia="Calibri"/>
          <w:snapToGrid w:val="0"/>
          <w:sz w:val="16"/>
          <w:szCs w:val="16"/>
        </w:rPr>
        <w:t xml:space="preserve"> find out how to get your water tested for lead. Testing is essential because you cannot see, taste, or smell lead in drinking water</w:t>
      </w:r>
      <w:r w:rsidRPr="00A4481D">
        <w:rPr>
          <w:rFonts w:eastAsia="Calibri"/>
          <w:b/>
          <w:bCs/>
          <w:snapToGrid w:val="0"/>
          <w:color w:val="000000"/>
          <w:sz w:val="16"/>
          <w:szCs w:val="16"/>
        </w:rPr>
        <w:t>.</w:t>
      </w:r>
      <w:r w:rsidRPr="00A4481D">
        <w:rPr>
          <w:rFonts w:eastAsia="Arial"/>
          <w:b/>
          <w:bCs/>
          <w:snapToGrid w:val="0"/>
          <w:color w:val="FF0000"/>
          <w:sz w:val="16"/>
          <w:szCs w:val="16"/>
        </w:rPr>
        <w:t xml:space="preserve"> </w:t>
      </w:r>
    </w:p>
    <w:p w14:paraId="33CF5E33" w14:textId="77777777" w:rsidR="006F548B" w:rsidRPr="00A4481D" w:rsidDel="0044676D" w:rsidRDefault="006F548B" w:rsidP="006F548B">
      <w:pPr>
        <w:widowControl/>
        <w:overflowPunct/>
        <w:autoSpaceDE/>
        <w:autoSpaceDN/>
        <w:adjustRightInd/>
        <w:spacing w:after="60"/>
        <w:ind w:left="540"/>
        <w:contextualSpacing/>
        <w:textAlignment w:val="auto"/>
        <w:rPr>
          <w:rFonts w:eastAsia="Arial"/>
          <w:snapToGrid w:val="0"/>
          <w:sz w:val="16"/>
          <w:szCs w:val="16"/>
        </w:rPr>
      </w:pPr>
      <w:r w:rsidRPr="00A4481D">
        <w:rPr>
          <w:rFonts w:eastAsia="Calibri"/>
          <w:b/>
          <w:bCs/>
          <w:snapToGrid w:val="0"/>
          <w:sz w:val="16"/>
          <w:szCs w:val="16"/>
        </w:rPr>
        <w:t>Get your child tested.</w:t>
      </w:r>
      <w:r w:rsidRPr="00A4481D">
        <w:rPr>
          <w:rFonts w:eastAsia="Calibri"/>
          <w:snapToGrid w:val="0"/>
          <w:sz w:val="16"/>
          <w:szCs w:val="16"/>
        </w:rPr>
        <w:t xml:space="preserve"> Contact your local health department or healthcare provider to find out how you can get your child tested for lead if you are concerned about lead exposure.</w:t>
      </w:r>
      <w:r w:rsidRPr="00A4481D">
        <w:rPr>
          <w:rFonts w:eastAsia="Arial"/>
          <w:snapToGrid w:val="0"/>
          <w:sz w:val="16"/>
          <w:szCs w:val="16"/>
        </w:rPr>
        <w:t xml:space="preserve">  New Jersey law requires that children be tested for lead in their blood at both 1 and 2 years of age and before they are 6 years old if they have never been tested before or if they have been exposed to a known source of lead. </w:t>
      </w:r>
    </w:p>
    <w:p w14:paraId="355D9ED3" w14:textId="77777777" w:rsidR="006F548B" w:rsidRPr="00A4481D" w:rsidRDefault="006F548B" w:rsidP="006F548B">
      <w:pPr>
        <w:widowControl/>
        <w:overflowPunct/>
        <w:autoSpaceDE/>
        <w:autoSpaceDN/>
        <w:adjustRightInd/>
        <w:spacing w:after="200"/>
        <w:ind w:left="540"/>
        <w:contextualSpacing/>
        <w:textAlignment w:val="auto"/>
        <w:rPr>
          <w:rFonts w:eastAsia="Arial"/>
          <w:snapToGrid w:val="0"/>
          <w:color w:val="000000"/>
          <w:sz w:val="16"/>
          <w:szCs w:val="16"/>
        </w:rPr>
      </w:pPr>
      <w:r w:rsidRPr="00A4481D">
        <w:rPr>
          <w:rFonts w:eastAsia="Arial"/>
          <w:b/>
          <w:bCs/>
          <w:snapToGrid w:val="0"/>
          <w:sz w:val="16"/>
          <w:szCs w:val="16"/>
        </w:rPr>
        <w:t>Have an electrician check your wiring.</w:t>
      </w:r>
      <w:r w:rsidRPr="00A4481D">
        <w:rPr>
          <w:rFonts w:eastAsia="Arial"/>
          <w:snapToGrid w:val="0"/>
          <w:color w:val="000000"/>
          <w:sz w:val="16"/>
          <w:szCs w:val="16"/>
        </w:rPr>
        <w:t xml:space="preserve"> If grounding wires from the electrical system are attached to your pipes, corrosion may be greater. Check with a licensed electrician or your local electrical code to determine if your wiring can be grounded elsewhere. DO NOT attempt to change the wiring yourself because improper grounding can cause electrical shock and fire hazards.</w:t>
      </w:r>
    </w:p>
    <w:p w14:paraId="63A2C563" w14:textId="77777777" w:rsidR="006F548B" w:rsidRDefault="006F548B" w:rsidP="006F548B">
      <w:pPr>
        <w:widowControl/>
        <w:overflowPunct/>
        <w:autoSpaceDE/>
        <w:autoSpaceDN/>
        <w:adjustRightInd/>
        <w:spacing w:after="200"/>
        <w:ind w:left="540"/>
        <w:contextualSpacing/>
        <w:textAlignment w:val="auto"/>
        <w:rPr>
          <w:rFonts w:eastAsia="Arial"/>
          <w:snapToGrid w:val="0"/>
          <w:color w:val="000000"/>
          <w:sz w:val="16"/>
          <w:szCs w:val="16"/>
        </w:rPr>
      </w:pPr>
      <w:r w:rsidRPr="00A4481D">
        <w:rPr>
          <w:rFonts w:eastAsia="Arial"/>
          <w:b/>
          <w:bCs/>
          <w:snapToGrid w:val="0"/>
          <w:color w:val="000000"/>
          <w:sz w:val="16"/>
          <w:szCs w:val="16"/>
        </w:rPr>
        <w:t>Water softeners and reverse osmosis units</w:t>
      </w:r>
      <w:r w:rsidRPr="00A4481D">
        <w:rPr>
          <w:rFonts w:eastAsia="Arial"/>
          <w:snapToGrid w:val="0"/>
          <w:color w:val="000000"/>
          <w:sz w:val="16"/>
          <w:szCs w:val="16"/>
        </w:rPr>
        <w:t xml:space="preserve"> will remove lead from water but can also make the water more corrosive to lead solder and plumbing by removing certain minerals; therefore, the installation of these treatment units at the point of entry into homes with lead plumbing should only be done under supervision of a qualified water treatment professional.</w:t>
      </w:r>
    </w:p>
    <w:p w14:paraId="00E50CC3" w14:textId="77777777" w:rsidR="004D2660" w:rsidRDefault="004D2660" w:rsidP="006F548B">
      <w:pPr>
        <w:widowControl/>
        <w:overflowPunct/>
        <w:autoSpaceDE/>
        <w:autoSpaceDN/>
        <w:adjustRightInd/>
        <w:spacing w:after="200"/>
        <w:ind w:left="540"/>
        <w:contextualSpacing/>
        <w:textAlignment w:val="auto"/>
        <w:rPr>
          <w:rFonts w:eastAsia="Calibri"/>
          <w:b/>
          <w:bCs/>
          <w:snapToGrid w:val="0"/>
          <w:sz w:val="16"/>
          <w:szCs w:val="16"/>
        </w:rPr>
      </w:pPr>
    </w:p>
    <w:p w14:paraId="0E0B52C2" w14:textId="77777777" w:rsidR="004D2660" w:rsidRDefault="004D2660" w:rsidP="006F548B">
      <w:pPr>
        <w:widowControl/>
        <w:overflowPunct/>
        <w:autoSpaceDE/>
        <w:autoSpaceDN/>
        <w:adjustRightInd/>
        <w:spacing w:after="200"/>
        <w:ind w:left="540"/>
        <w:contextualSpacing/>
        <w:textAlignment w:val="auto"/>
        <w:rPr>
          <w:rFonts w:eastAsia="Calibri"/>
          <w:b/>
          <w:bCs/>
          <w:snapToGrid w:val="0"/>
          <w:sz w:val="16"/>
          <w:szCs w:val="16"/>
        </w:rPr>
      </w:pPr>
    </w:p>
    <w:p w14:paraId="3DE0EB9D" w14:textId="77777777" w:rsidR="004D2660" w:rsidRDefault="004D2660" w:rsidP="006F548B">
      <w:pPr>
        <w:widowControl/>
        <w:overflowPunct/>
        <w:autoSpaceDE/>
        <w:autoSpaceDN/>
        <w:adjustRightInd/>
        <w:spacing w:after="200"/>
        <w:ind w:left="540"/>
        <w:contextualSpacing/>
        <w:textAlignment w:val="auto"/>
        <w:rPr>
          <w:rFonts w:eastAsia="Calibri"/>
          <w:b/>
          <w:bCs/>
          <w:snapToGrid w:val="0"/>
          <w:sz w:val="16"/>
          <w:szCs w:val="16"/>
        </w:rPr>
      </w:pPr>
    </w:p>
    <w:p w14:paraId="55582A93" w14:textId="77777777" w:rsidR="004D2660" w:rsidRDefault="004D2660" w:rsidP="006F548B">
      <w:pPr>
        <w:widowControl/>
        <w:overflowPunct/>
        <w:autoSpaceDE/>
        <w:autoSpaceDN/>
        <w:adjustRightInd/>
        <w:spacing w:after="200"/>
        <w:ind w:left="540"/>
        <w:contextualSpacing/>
        <w:textAlignment w:val="auto"/>
        <w:rPr>
          <w:rFonts w:eastAsia="Calibri"/>
          <w:b/>
          <w:bCs/>
          <w:snapToGrid w:val="0"/>
          <w:sz w:val="16"/>
          <w:szCs w:val="16"/>
        </w:rPr>
      </w:pPr>
    </w:p>
    <w:p w14:paraId="11F2E3C1" w14:textId="77777777" w:rsidR="004D2660" w:rsidRDefault="004D2660" w:rsidP="006F548B">
      <w:pPr>
        <w:widowControl/>
        <w:overflowPunct/>
        <w:autoSpaceDE/>
        <w:autoSpaceDN/>
        <w:adjustRightInd/>
        <w:spacing w:after="200"/>
        <w:ind w:left="540"/>
        <w:contextualSpacing/>
        <w:textAlignment w:val="auto"/>
        <w:rPr>
          <w:rFonts w:eastAsia="Calibri"/>
          <w:b/>
          <w:bCs/>
          <w:snapToGrid w:val="0"/>
          <w:sz w:val="16"/>
          <w:szCs w:val="16"/>
        </w:rPr>
      </w:pPr>
    </w:p>
    <w:p w14:paraId="6BA641DB" w14:textId="77777777" w:rsidR="004D2660" w:rsidRDefault="004D2660" w:rsidP="006F548B">
      <w:pPr>
        <w:widowControl/>
        <w:overflowPunct/>
        <w:autoSpaceDE/>
        <w:autoSpaceDN/>
        <w:adjustRightInd/>
        <w:spacing w:after="200"/>
        <w:ind w:left="540"/>
        <w:contextualSpacing/>
        <w:textAlignment w:val="auto"/>
        <w:rPr>
          <w:rFonts w:eastAsia="Calibri"/>
          <w:b/>
          <w:bCs/>
          <w:snapToGrid w:val="0"/>
          <w:sz w:val="16"/>
          <w:szCs w:val="16"/>
        </w:rPr>
      </w:pPr>
    </w:p>
    <w:p w14:paraId="06CEA975" w14:textId="77777777" w:rsidR="004D2660" w:rsidRPr="00A4481D" w:rsidRDefault="004D2660" w:rsidP="006F548B">
      <w:pPr>
        <w:widowControl/>
        <w:overflowPunct/>
        <w:autoSpaceDE/>
        <w:autoSpaceDN/>
        <w:adjustRightInd/>
        <w:spacing w:after="200"/>
        <w:ind w:left="540"/>
        <w:contextualSpacing/>
        <w:textAlignment w:val="auto"/>
        <w:rPr>
          <w:rFonts w:eastAsia="Calibri"/>
          <w:b/>
          <w:bCs/>
          <w:snapToGrid w:val="0"/>
          <w:sz w:val="16"/>
          <w:szCs w:val="16"/>
        </w:rPr>
      </w:pPr>
    </w:p>
    <w:p w14:paraId="767B64C4" w14:textId="77777777" w:rsidR="006F548B" w:rsidRDefault="006F548B" w:rsidP="006F548B">
      <w:pPr>
        <w:autoSpaceDE/>
        <w:autoSpaceDN/>
        <w:adjustRightInd/>
        <w:rPr>
          <w:rFonts w:cs="Calibri"/>
          <w:b/>
          <w:bCs/>
          <w:snapToGrid w:val="0"/>
          <w:sz w:val="16"/>
          <w:szCs w:val="16"/>
          <w:u w:val="single"/>
        </w:rPr>
      </w:pPr>
    </w:p>
    <w:p w14:paraId="23667196" w14:textId="77777777" w:rsidR="004D2660" w:rsidRPr="00A4481D" w:rsidRDefault="004D2660" w:rsidP="006F548B">
      <w:pPr>
        <w:autoSpaceDE/>
        <w:autoSpaceDN/>
        <w:adjustRightInd/>
        <w:rPr>
          <w:rFonts w:cs="Calibri"/>
          <w:b/>
          <w:bCs/>
          <w:snapToGrid w:val="0"/>
          <w:sz w:val="16"/>
          <w:szCs w:val="16"/>
          <w:u w:val="single"/>
        </w:rPr>
      </w:pPr>
    </w:p>
    <w:p w14:paraId="76D5B26E" w14:textId="77777777" w:rsidR="006F548B" w:rsidRPr="00A4481D" w:rsidRDefault="006F548B" w:rsidP="006F548B">
      <w:pPr>
        <w:autoSpaceDE/>
        <w:autoSpaceDN/>
        <w:adjustRightInd/>
        <w:rPr>
          <w:rFonts w:cs="Calibri"/>
          <w:b/>
          <w:bCs/>
          <w:snapToGrid w:val="0"/>
          <w:sz w:val="16"/>
          <w:szCs w:val="16"/>
          <w:u w:val="single"/>
        </w:rPr>
      </w:pPr>
      <w:r w:rsidRPr="00A4481D">
        <w:rPr>
          <w:rFonts w:cs="Calibri"/>
          <w:b/>
          <w:bCs/>
          <w:snapToGrid w:val="0"/>
          <w:sz w:val="16"/>
          <w:szCs w:val="16"/>
          <w:u w:val="single"/>
        </w:rPr>
        <w:t xml:space="preserve">Health Effects of Lead </w:t>
      </w:r>
    </w:p>
    <w:p w14:paraId="7F2B1048" w14:textId="77777777" w:rsidR="006F548B" w:rsidRPr="00A4481D" w:rsidRDefault="006F548B" w:rsidP="006F548B">
      <w:pPr>
        <w:autoSpaceDE/>
        <w:autoSpaceDN/>
        <w:adjustRightInd/>
        <w:rPr>
          <w:rFonts w:eastAsia="Arial"/>
          <w:snapToGrid w:val="0"/>
          <w:sz w:val="16"/>
          <w:szCs w:val="16"/>
        </w:rPr>
      </w:pPr>
      <w:r w:rsidRPr="00A4481D">
        <w:rPr>
          <w:rFonts w:cs="Calibri"/>
          <w:snapToGrid w:val="0"/>
          <w:sz w:val="16"/>
          <w:szCs w:val="16"/>
        </w:rPr>
        <w:t xml:space="preserve">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 </w:t>
      </w:r>
      <w:r w:rsidRPr="00A4481D">
        <w:rPr>
          <w:snapToGrid w:val="0"/>
          <w:sz w:val="16"/>
          <w:szCs w:val="16"/>
        </w:rPr>
        <w:t>Contact your local health department or healthcare provider to find out how you can get your child tested for lead if you are concerned about lead exposure.</w:t>
      </w:r>
      <w:r w:rsidRPr="00A4481D">
        <w:rPr>
          <w:rFonts w:eastAsia="Arial"/>
          <w:snapToGrid w:val="0"/>
          <w:sz w:val="16"/>
          <w:szCs w:val="16"/>
        </w:rPr>
        <w:t xml:space="preserve"> You can find out more about how to get your child tested and how to pay for it at </w:t>
      </w:r>
      <w:hyperlink r:id="rId15" w:history="1">
        <w:r w:rsidRPr="00A4481D">
          <w:rPr>
            <w:rFonts w:eastAsia="Arial"/>
            <w:snapToGrid w:val="0"/>
            <w:color w:val="0000FF"/>
            <w:sz w:val="16"/>
            <w:szCs w:val="16"/>
            <w:u w:val="single"/>
          </w:rPr>
          <w:t>https://www.state.nj.us/health/childhoodlead/testing.shtml</w:t>
        </w:r>
      </w:hyperlink>
      <w:r w:rsidRPr="00A4481D">
        <w:rPr>
          <w:rFonts w:eastAsia="Arial"/>
          <w:snapToGrid w:val="0"/>
          <w:sz w:val="16"/>
          <w:szCs w:val="16"/>
        </w:rPr>
        <w:t xml:space="preserve">. </w:t>
      </w:r>
    </w:p>
    <w:p w14:paraId="321C90C5" w14:textId="77777777" w:rsidR="006F548B" w:rsidRPr="00A4481D" w:rsidRDefault="006F548B" w:rsidP="006F548B">
      <w:pPr>
        <w:overflowPunct/>
        <w:autoSpaceDE/>
        <w:autoSpaceDN/>
        <w:adjustRightInd/>
        <w:textAlignment w:val="auto"/>
        <w:rPr>
          <w:snapToGrid w:val="0"/>
          <w:sz w:val="16"/>
          <w:szCs w:val="16"/>
        </w:rPr>
      </w:pPr>
    </w:p>
    <w:p w14:paraId="0CEA9DBA" w14:textId="00CD4CE3" w:rsidR="006F548B" w:rsidRPr="00F01373" w:rsidRDefault="006F548B" w:rsidP="006F548B">
      <w:pPr>
        <w:autoSpaceDE/>
        <w:autoSpaceDN/>
        <w:adjustRightInd/>
        <w:jc w:val="both"/>
        <w:rPr>
          <w:b/>
          <w:bCs/>
          <w:snapToGrid w:val="0"/>
          <w:sz w:val="16"/>
          <w:szCs w:val="16"/>
        </w:rPr>
      </w:pPr>
      <w:r w:rsidRPr="00A4481D">
        <w:rPr>
          <w:b/>
          <w:bCs/>
          <w:snapToGrid w:val="0"/>
          <w:sz w:val="16"/>
          <w:szCs w:val="16"/>
        </w:rPr>
        <w:t xml:space="preserve">In July 2021, P.L.2021, Ch.183 (Law) was enacted, requiring all community water systems to replace lead service lines in their service area within 10 years. Under the law, </w:t>
      </w:r>
      <w:r w:rsidRPr="00F01373">
        <w:rPr>
          <w:b/>
          <w:bCs/>
          <w:sz w:val="16"/>
          <w:szCs w:val="16"/>
        </w:rPr>
        <w:t xml:space="preserve">the </w:t>
      </w:r>
      <w:r>
        <w:rPr>
          <w:b/>
          <w:bCs/>
          <w:sz w:val="16"/>
          <w:szCs w:val="16"/>
        </w:rPr>
        <w:t>Borough of Roseland Water System</w:t>
      </w:r>
      <w:r w:rsidRPr="00A4481D">
        <w:rPr>
          <w:b/>
          <w:bCs/>
          <w:snapToGrid w:val="0"/>
          <w:sz w:val="16"/>
          <w:szCs w:val="16"/>
        </w:rPr>
        <w:t xml:space="preserve"> is required to notify customers, non-paying consumers, and any off-site owner of a property (e.g., landlord) when it is known they are served by a lead service line*. Our service line inventory is available upon request.</w:t>
      </w:r>
    </w:p>
    <w:p w14:paraId="50EB8877" w14:textId="77777777" w:rsidR="006F548B" w:rsidRDefault="006F548B" w:rsidP="00921AD2">
      <w:pPr>
        <w:pStyle w:val="BodyTextIndent"/>
        <w:keepNext/>
        <w:ind w:left="0"/>
        <w:rPr>
          <w:sz w:val="16"/>
          <w:szCs w:val="16"/>
        </w:rPr>
      </w:pPr>
    </w:p>
    <w:p w14:paraId="30328043" w14:textId="4C5643FF" w:rsidR="00B04E19" w:rsidRPr="00594DC0" w:rsidRDefault="008D0FA9" w:rsidP="00B04E19">
      <w:pPr>
        <w:widowControl/>
        <w:overflowPunct/>
        <w:autoSpaceDE/>
        <w:autoSpaceDN/>
        <w:adjustRightInd/>
        <w:spacing w:after="171" w:line="259" w:lineRule="auto"/>
        <w:ind w:right="1"/>
        <w:jc w:val="center"/>
        <w:textAlignment w:val="auto"/>
        <w:rPr>
          <w:rFonts w:eastAsia="Arial"/>
          <w:color w:val="000000"/>
          <w:sz w:val="18"/>
          <w:szCs w:val="18"/>
          <w:u w:val="single"/>
        </w:rPr>
      </w:pPr>
      <w:r w:rsidRPr="00594DC0">
        <w:rPr>
          <w:rFonts w:eastAsia="Arial"/>
          <w:b/>
          <w:color w:val="000000"/>
          <w:sz w:val="18"/>
          <w:szCs w:val="18"/>
          <w:u w:val="single"/>
        </w:rPr>
        <w:t xml:space="preserve">Essex Fells Water Utility </w:t>
      </w:r>
      <w:r w:rsidR="00B04E19" w:rsidRPr="00594DC0">
        <w:rPr>
          <w:rFonts w:eastAsia="Arial"/>
          <w:b/>
          <w:color w:val="000000"/>
          <w:sz w:val="18"/>
          <w:szCs w:val="18"/>
          <w:u w:val="single"/>
        </w:rPr>
        <w:t>-</w:t>
      </w:r>
      <w:r w:rsidR="00B04E19" w:rsidRPr="00594DC0">
        <w:rPr>
          <w:b/>
          <w:color w:val="FF0000"/>
          <w:sz w:val="18"/>
          <w:szCs w:val="18"/>
          <w:u w:val="single"/>
        </w:rPr>
        <w:t xml:space="preserve"> </w:t>
      </w:r>
      <w:r w:rsidR="00B04E19" w:rsidRPr="00594DC0">
        <w:rPr>
          <w:rFonts w:eastAsia="Arial"/>
          <w:b/>
          <w:color w:val="000000"/>
          <w:sz w:val="18"/>
          <w:szCs w:val="18"/>
          <w:u w:val="single"/>
        </w:rPr>
        <w:t xml:space="preserve">PWSID # </w:t>
      </w:r>
      <w:r w:rsidR="00F76532" w:rsidRPr="00594DC0">
        <w:rPr>
          <w:rFonts w:eastAsia="Arial"/>
          <w:b/>
          <w:color w:val="000000"/>
          <w:sz w:val="18"/>
          <w:szCs w:val="18"/>
          <w:u w:val="single"/>
        </w:rPr>
        <w:t>NJ</w:t>
      </w:r>
      <w:r w:rsidR="00B04E19" w:rsidRPr="00594DC0">
        <w:rPr>
          <w:rFonts w:eastAsia="Arial"/>
          <w:b/>
          <w:color w:val="000000"/>
          <w:sz w:val="18"/>
          <w:szCs w:val="18"/>
          <w:u w:val="single"/>
        </w:rPr>
        <w:t>0706001</w:t>
      </w:r>
    </w:p>
    <w:p w14:paraId="1C6F69CD" w14:textId="39152B61" w:rsidR="00B04E19" w:rsidRPr="008D0FA9" w:rsidRDefault="00B04E19" w:rsidP="00B04E19">
      <w:pPr>
        <w:widowControl/>
        <w:overflowPunct/>
        <w:autoSpaceDE/>
        <w:autoSpaceDN/>
        <w:adjustRightInd/>
        <w:spacing w:after="222" w:line="249" w:lineRule="auto"/>
        <w:ind w:left="-5" w:right="9" w:hanging="10"/>
        <w:textAlignment w:val="auto"/>
        <w:rPr>
          <w:rFonts w:eastAsia="Arial"/>
          <w:color w:val="000000"/>
          <w:sz w:val="16"/>
          <w:szCs w:val="16"/>
        </w:rPr>
      </w:pPr>
      <w:r w:rsidRPr="008D0FA9">
        <w:rPr>
          <w:rFonts w:eastAsia="Arial"/>
          <w:color w:val="000000"/>
          <w:sz w:val="16"/>
          <w:szCs w:val="16"/>
        </w:rPr>
        <w:t>Essex Fells Water Department is a public community water system consisting of 1</w:t>
      </w:r>
      <w:r w:rsidR="00F80B5D">
        <w:rPr>
          <w:rFonts w:eastAsia="Arial"/>
          <w:color w:val="000000"/>
          <w:sz w:val="16"/>
          <w:szCs w:val="16"/>
        </w:rPr>
        <w:t>7</w:t>
      </w:r>
      <w:r w:rsidR="007F2F63" w:rsidRPr="008D0FA9">
        <w:rPr>
          <w:rFonts w:eastAsia="Arial"/>
          <w:color w:val="000000"/>
          <w:sz w:val="16"/>
          <w:szCs w:val="16"/>
        </w:rPr>
        <w:t xml:space="preserve"> wells</w:t>
      </w:r>
      <w:r w:rsidR="002233AA">
        <w:rPr>
          <w:rFonts w:eastAsia="Arial"/>
          <w:color w:val="000000"/>
          <w:sz w:val="16"/>
          <w:szCs w:val="16"/>
        </w:rPr>
        <w:t>.</w:t>
      </w:r>
    </w:p>
    <w:p w14:paraId="793AA0AE" w14:textId="77777777" w:rsidR="00B04E19" w:rsidRPr="008D0FA9" w:rsidRDefault="00B04E19" w:rsidP="00B04E19">
      <w:pPr>
        <w:widowControl/>
        <w:overflowPunct/>
        <w:autoSpaceDE/>
        <w:autoSpaceDN/>
        <w:adjustRightInd/>
        <w:spacing w:after="221" w:line="249" w:lineRule="auto"/>
        <w:ind w:left="-5" w:right="9" w:hanging="10"/>
        <w:textAlignment w:val="auto"/>
        <w:rPr>
          <w:rFonts w:eastAsia="Arial"/>
          <w:color w:val="000000"/>
          <w:sz w:val="16"/>
          <w:szCs w:val="16"/>
        </w:rPr>
      </w:pPr>
      <w:r w:rsidRPr="008D0FA9">
        <w:rPr>
          <w:rFonts w:eastAsia="Arial"/>
          <w:color w:val="000000"/>
          <w:sz w:val="16"/>
          <w:szCs w:val="16"/>
        </w:rPr>
        <w:t>This system</w:t>
      </w:r>
      <w:r w:rsidR="007F2F63" w:rsidRPr="008D0FA9">
        <w:rPr>
          <w:rFonts w:eastAsia="Arial"/>
          <w:color w:val="000000"/>
          <w:sz w:val="16"/>
          <w:szCs w:val="16"/>
        </w:rPr>
        <w:t xml:space="preserve"> can purchase</w:t>
      </w:r>
      <w:r w:rsidRPr="008D0FA9">
        <w:rPr>
          <w:rFonts w:eastAsia="Arial"/>
          <w:color w:val="000000"/>
          <w:sz w:val="16"/>
          <w:szCs w:val="16"/>
        </w:rPr>
        <w:t xml:space="preserve"> water fr</w:t>
      </w:r>
      <w:r w:rsidR="007F2F63" w:rsidRPr="008D0FA9">
        <w:rPr>
          <w:rFonts w:eastAsia="Arial"/>
          <w:color w:val="000000"/>
          <w:sz w:val="16"/>
          <w:szCs w:val="16"/>
        </w:rPr>
        <w:t>om the following water systems</w:t>
      </w:r>
      <w:r w:rsidR="00F76532" w:rsidRPr="008D0FA9">
        <w:rPr>
          <w:rFonts w:eastAsia="Arial"/>
          <w:color w:val="000000"/>
          <w:sz w:val="16"/>
          <w:szCs w:val="16"/>
        </w:rPr>
        <w:t xml:space="preserve">: Twp. Of Verona, </w:t>
      </w:r>
      <w:r w:rsidRPr="008D0FA9">
        <w:rPr>
          <w:rFonts w:eastAsia="Arial"/>
          <w:color w:val="000000"/>
          <w:sz w:val="16"/>
          <w:szCs w:val="16"/>
        </w:rPr>
        <w:t>New Jersey American Water – Short Hills System</w:t>
      </w:r>
    </w:p>
    <w:p w14:paraId="593330CA" w14:textId="3E9BE84F" w:rsidR="00B04E19" w:rsidRPr="00594DC0" w:rsidRDefault="00B04E19" w:rsidP="00B04E19">
      <w:pPr>
        <w:keepNext/>
        <w:keepLines/>
        <w:widowControl/>
        <w:overflowPunct/>
        <w:autoSpaceDE/>
        <w:autoSpaceDN/>
        <w:adjustRightInd/>
        <w:spacing w:after="193" w:line="259" w:lineRule="auto"/>
        <w:jc w:val="center"/>
        <w:textAlignment w:val="auto"/>
        <w:outlineLvl w:val="0"/>
        <w:rPr>
          <w:rFonts w:eastAsia="Arial"/>
          <w:b/>
          <w:color w:val="000000"/>
          <w:sz w:val="18"/>
          <w:szCs w:val="18"/>
          <w:u w:val="single" w:color="000000"/>
        </w:rPr>
      </w:pPr>
      <w:r w:rsidRPr="00594DC0">
        <w:rPr>
          <w:rFonts w:eastAsia="Arial"/>
          <w:b/>
          <w:color w:val="000000"/>
          <w:sz w:val="18"/>
          <w:szCs w:val="18"/>
          <w:u w:val="single" w:color="000000"/>
        </w:rPr>
        <w:t>Susceptibility Ra</w:t>
      </w:r>
      <w:r w:rsidR="008D0FA9" w:rsidRPr="00594DC0">
        <w:rPr>
          <w:rFonts w:eastAsia="Arial"/>
          <w:b/>
          <w:color w:val="000000"/>
          <w:sz w:val="18"/>
          <w:szCs w:val="18"/>
          <w:u w:val="single" w:color="000000"/>
        </w:rPr>
        <w:t>tings for Essex Fells Water Utility</w:t>
      </w:r>
      <w:r w:rsidRPr="00594DC0">
        <w:rPr>
          <w:rFonts w:eastAsia="Arial"/>
          <w:b/>
          <w:color w:val="000000"/>
          <w:sz w:val="18"/>
          <w:szCs w:val="18"/>
          <w:u w:val="single" w:color="000000"/>
        </w:rPr>
        <w:t xml:space="preserve"> Sources</w:t>
      </w:r>
    </w:p>
    <w:p w14:paraId="1BE39FB5" w14:textId="77777777" w:rsidR="00B04E19" w:rsidRPr="008D0FA9" w:rsidRDefault="00B04E19" w:rsidP="00B04E19">
      <w:pPr>
        <w:widowControl/>
        <w:overflowPunct/>
        <w:autoSpaceDE/>
        <w:autoSpaceDN/>
        <w:adjustRightInd/>
        <w:spacing w:after="222" w:line="249" w:lineRule="auto"/>
        <w:ind w:left="-5" w:right="-12" w:hanging="10"/>
        <w:jc w:val="both"/>
        <w:textAlignment w:val="auto"/>
        <w:rPr>
          <w:rFonts w:eastAsia="Arial"/>
          <w:color w:val="000000"/>
          <w:sz w:val="16"/>
          <w:szCs w:val="16"/>
        </w:rPr>
      </w:pPr>
      <w:r w:rsidRPr="008D0FA9">
        <w:rPr>
          <w:rFonts w:eastAsia="Arial"/>
          <w:color w:val="000000"/>
          <w:sz w:val="16"/>
          <w:szCs w:val="16"/>
        </w:rPr>
        <w:t>The table below illustrates the susceptibility ratings for the seven contaminant categories (and radon) for each source in the system.  The table provides the number of wells and intakes that rated high (H), medium (M), or low (L) for each contaminant category.  For susceptibility ratings of purchased water, refer to the specific water system’s source water assessment report.</w:t>
      </w:r>
    </w:p>
    <w:p w14:paraId="0672B2EE" w14:textId="77777777" w:rsidR="00B04E19" w:rsidRPr="008D0FA9" w:rsidRDefault="00B04E19" w:rsidP="00B04E19">
      <w:pPr>
        <w:widowControl/>
        <w:overflowPunct/>
        <w:autoSpaceDE/>
        <w:autoSpaceDN/>
        <w:adjustRightInd/>
        <w:spacing w:after="222" w:line="249" w:lineRule="auto"/>
        <w:ind w:left="-5" w:right="-12" w:hanging="10"/>
        <w:jc w:val="both"/>
        <w:textAlignment w:val="auto"/>
        <w:rPr>
          <w:rFonts w:eastAsia="Arial"/>
          <w:color w:val="000000"/>
          <w:sz w:val="16"/>
          <w:szCs w:val="16"/>
        </w:rPr>
      </w:pPr>
      <w:r w:rsidRPr="008D0FA9">
        <w:rPr>
          <w:rFonts w:eastAsia="Arial"/>
          <w:color w:val="000000"/>
          <w:sz w:val="16"/>
          <w:szCs w:val="16"/>
        </w:rPr>
        <w:t xml:space="preserve">The seven contaminant categories are defined at the bottom of this page.  DEP considered all surface water highly susceptible to pathogens, therefore all intakes received a high rating for the pathogen category.  </w:t>
      </w:r>
      <w:proofErr w:type="gramStart"/>
      <w:r w:rsidRPr="008D0FA9">
        <w:rPr>
          <w:rFonts w:eastAsia="Arial"/>
          <w:color w:val="000000"/>
          <w:sz w:val="16"/>
          <w:szCs w:val="16"/>
        </w:rPr>
        <w:t>For the purpose of</w:t>
      </w:r>
      <w:proofErr w:type="gramEnd"/>
      <w:r w:rsidRPr="008D0FA9">
        <w:rPr>
          <w:rFonts w:eastAsia="Arial"/>
          <w:color w:val="000000"/>
          <w:sz w:val="16"/>
          <w:szCs w:val="16"/>
        </w:rPr>
        <w:t xml:space="preserve"> Source Water Assessment Program, radionuclides are more of a concern for ground water than surface water.  As a result, surface water intakes’ susceptibility to radionuclides was not determined and they all received a low rating.</w:t>
      </w:r>
    </w:p>
    <w:p w14:paraId="79471592" w14:textId="08186119" w:rsidR="00B04E19" w:rsidRDefault="00B04E19" w:rsidP="00B04E19">
      <w:pPr>
        <w:widowControl/>
        <w:overflowPunct/>
        <w:autoSpaceDE/>
        <w:autoSpaceDN/>
        <w:adjustRightInd/>
        <w:spacing w:after="86" w:line="249" w:lineRule="auto"/>
        <w:ind w:left="-5" w:right="-12" w:hanging="10"/>
        <w:jc w:val="both"/>
        <w:textAlignment w:val="auto"/>
        <w:rPr>
          <w:rFonts w:eastAsia="Arial"/>
          <w:color w:val="000000"/>
          <w:sz w:val="16"/>
          <w:szCs w:val="16"/>
        </w:rPr>
      </w:pPr>
      <w:r w:rsidRPr="008D0FA9">
        <w:rPr>
          <w:rFonts w:eastAsia="Arial"/>
          <w:b/>
          <w:color w:val="000000"/>
          <w:sz w:val="16"/>
          <w:szCs w:val="16"/>
        </w:rPr>
        <w:t>If a system is rated highly susceptible for a contaminant category, it does not mean a customer is or will be consuming contaminated drinking water.</w:t>
      </w:r>
      <w:r w:rsidRPr="008D0FA9">
        <w:rPr>
          <w:rFonts w:eastAsia="Arial"/>
          <w:color w:val="000000"/>
          <w:sz w:val="16"/>
          <w:szCs w:val="16"/>
        </w:rPr>
        <w:t xml:space="preserve">  The rating reflects the </w:t>
      </w:r>
      <w:r w:rsidRPr="008D0FA9">
        <w:rPr>
          <w:rFonts w:eastAsia="Arial"/>
          <w:color w:val="000000"/>
          <w:sz w:val="16"/>
          <w:szCs w:val="16"/>
          <w:u w:val="single" w:color="000000"/>
        </w:rPr>
        <w:t>potential</w:t>
      </w:r>
      <w:r w:rsidRPr="008D0FA9">
        <w:rPr>
          <w:rFonts w:eastAsia="Arial"/>
          <w:color w:val="000000"/>
          <w:sz w:val="16"/>
          <w:szCs w:val="16"/>
        </w:rPr>
        <w:t xml:space="preserve"> for contamination of source water, not the existence of contamination. Public water systems are required to monitor for regulated contaminants and to install treatment if any contaminants are detected at frequencies and concentrations above allowable levels.  As a result of the assessments, DEP may customize (change existing) monitoring schedules based on the susceptibility ratings.</w:t>
      </w:r>
    </w:p>
    <w:tbl>
      <w:tblPr>
        <w:tblW w:w="10530" w:type="dxa"/>
        <w:tblCellMar>
          <w:top w:w="45" w:type="dxa"/>
          <w:left w:w="111" w:type="dxa"/>
          <w:right w:w="112" w:type="dxa"/>
        </w:tblCellMar>
        <w:tblLook w:val="04A0" w:firstRow="1" w:lastRow="0" w:firstColumn="1" w:lastColumn="0" w:noHBand="0" w:noVBand="1"/>
      </w:tblPr>
      <w:tblGrid>
        <w:gridCol w:w="1294"/>
        <w:gridCol w:w="382"/>
        <w:gridCol w:w="384"/>
        <w:gridCol w:w="382"/>
        <w:gridCol w:w="382"/>
        <w:gridCol w:w="383"/>
        <w:gridCol w:w="382"/>
        <w:gridCol w:w="382"/>
        <w:gridCol w:w="383"/>
        <w:gridCol w:w="383"/>
        <w:gridCol w:w="384"/>
        <w:gridCol w:w="383"/>
        <w:gridCol w:w="383"/>
        <w:gridCol w:w="382"/>
        <w:gridCol w:w="383"/>
        <w:gridCol w:w="382"/>
        <w:gridCol w:w="394"/>
        <w:gridCol w:w="419"/>
        <w:gridCol w:w="387"/>
        <w:gridCol w:w="383"/>
        <w:gridCol w:w="383"/>
        <w:gridCol w:w="382"/>
        <w:gridCol w:w="383"/>
        <w:gridCol w:w="383"/>
        <w:gridCol w:w="382"/>
      </w:tblGrid>
      <w:tr w:rsidR="00F76532" w:rsidRPr="007C6695" w14:paraId="19EC4380" w14:textId="77777777" w:rsidTr="007F2F63">
        <w:trPr>
          <w:trHeight w:val="770"/>
        </w:trPr>
        <w:tc>
          <w:tcPr>
            <w:tcW w:w="1294" w:type="dxa"/>
            <w:tcBorders>
              <w:top w:val="single" w:sz="4" w:space="0" w:color="000000"/>
              <w:left w:val="single" w:sz="4" w:space="0" w:color="000000"/>
              <w:bottom w:val="single" w:sz="4" w:space="0" w:color="000000"/>
              <w:right w:val="single" w:sz="4" w:space="0" w:color="000000"/>
            </w:tcBorders>
            <w:shd w:val="clear" w:color="auto" w:fill="auto"/>
          </w:tcPr>
          <w:p w14:paraId="37137C53" w14:textId="77777777" w:rsidR="00B04E19" w:rsidRPr="00B04E19" w:rsidRDefault="00B04E19" w:rsidP="007C6695">
            <w:pPr>
              <w:widowControl/>
              <w:overflowPunct/>
              <w:autoSpaceDE/>
              <w:autoSpaceDN/>
              <w:adjustRightInd/>
              <w:spacing w:after="160" w:line="259" w:lineRule="auto"/>
              <w:textAlignment w:val="auto"/>
              <w:rPr>
                <w:rFonts w:eastAsia="Arial"/>
                <w:color w:val="000000"/>
                <w:sz w:val="16"/>
                <w:szCs w:val="16"/>
              </w:rPr>
            </w:pP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95406B" w14:textId="77777777" w:rsidR="00B04E19" w:rsidRPr="00B04E19" w:rsidRDefault="00B04E19" w:rsidP="007C6695">
            <w:pPr>
              <w:widowControl/>
              <w:overflowPunct/>
              <w:autoSpaceDE/>
              <w:autoSpaceDN/>
              <w:adjustRightInd/>
              <w:spacing w:line="259" w:lineRule="auto"/>
              <w:ind w:left="1"/>
              <w:jc w:val="center"/>
              <w:textAlignment w:val="auto"/>
              <w:rPr>
                <w:rFonts w:eastAsia="Arial"/>
                <w:color w:val="000000"/>
                <w:sz w:val="16"/>
                <w:szCs w:val="16"/>
              </w:rPr>
            </w:pPr>
            <w:r w:rsidRPr="00B04E19">
              <w:rPr>
                <w:b/>
                <w:color w:val="000000"/>
                <w:sz w:val="16"/>
                <w:szCs w:val="16"/>
              </w:rPr>
              <w:t>Pathogens</w:t>
            </w:r>
          </w:p>
        </w:tc>
        <w:tc>
          <w:tcPr>
            <w:tcW w:w="1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D4E831" w14:textId="77777777" w:rsidR="00B04E19" w:rsidRPr="00B04E19" w:rsidRDefault="00B04E19" w:rsidP="007C6695">
            <w:pPr>
              <w:widowControl/>
              <w:overflowPunct/>
              <w:autoSpaceDE/>
              <w:autoSpaceDN/>
              <w:adjustRightInd/>
              <w:spacing w:line="259" w:lineRule="auto"/>
              <w:ind w:left="1"/>
              <w:jc w:val="center"/>
              <w:textAlignment w:val="auto"/>
              <w:rPr>
                <w:rFonts w:eastAsia="Arial"/>
                <w:color w:val="000000"/>
                <w:sz w:val="16"/>
                <w:szCs w:val="16"/>
              </w:rPr>
            </w:pPr>
            <w:r w:rsidRPr="00B04E19">
              <w:rPr>
                <w:b/>
                <w:color w:val="000000"/>
                <w:sz w:val="16"/>
                <w:szCs w:val="16"/>
              </w:rPr>
              <w:t>Nutrients</w:t>
            </w: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DC76CB" w14:textId="77777777" w:rsidR="00B04E19" w:rsidRPr="00B04E19" w:rsidRDefault="00B04E19" w:rsidP="007C6695">
            <w:pPr>
              <w:widowControl/>
              <w:overflowPunct/>
              <w:autoSpaceDE/>
              <w:autoSpaceDN/>
              <w:adjustRightInd/>
              <w:spacing w:line="259" w:lineRule="auto"/>
              <w:ind w:left="1"/>
              <w:jc w:val="center"/>
              <w:textAlignment w:val="auto"/>
              <w:rPr>
                <w:rFonts w:eastAsia="Arial"/>
                <w:color w:val="000000"/>
                <w:sz w:val="16"/>
                <w:szCs w:val="16"/>
              </w:rPr>
            </w:pPr>
            <w:r w:rsidRPr="00B04E19">
              <w:rPr>
                <w:b/>
                <w:color w:val="000000"/>
                <w:sz w:val="16"/>
                <w:szCs w:val="16"/>
              </w:rPr>
              <w:t>Pesticides</w:t>
            </w:r>
          </w:p>
        </w:tc>
        <w:tc>
          <w:tcPr>
            <w:tcW w:w="11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C62AA2" w14:textId="77777777" w:rsidR="00B04E19" w:rsidRPr="00B04E19" w:rsidRDefault="00B04E19" w:rsidP="007C6695">
            <w:pPr>
              <w:widowControl/>
              <w:overflowPunct/>
              <w:autoSpaceDE/>
              <w:autoSpaceDN/>
              <w:adjustRightInd/>
              <w:spacing w:line="259" w:lineRule="auto"/>
              <w:ind w:left="1"/>
              <w:jc w:val="center"/>
              <w:textAlignment w:val="auto"/>
              <w:rPr>
                <w:rFonts w:eastAsia="Arial"/>
                <w:color w:val="000000"/>
                <w:sz w:val="16"/>
                <w:szCs w:val="16"/>
              </w:rPr>
            </w:pPr>
            <w:r w:rsidRPr="00B04E19">
              <w:rPr>
                <w:b/>
                <w:color w:val="000000"/>
                <w:sz w:val="16"/>
                <w:szCs w:val="16"/>
              </w:rPr>
              <w:t>Volatile</w:t>
            </w:r>
          </w:p>
          <w:p w14:paraId="1C5E3703" w14:textId="77777777" w:rsidR="00B04E19" w:rsidRPr="00B04E19" w:rsidRDefault="00B04E19" w:rsidP="007C6695">
            <w:pPr>
              <w:widowControl/>
              <w:overflowPunct/>
              <w:autoSpaceDE/>
              <w:autoSpaceDN/>
              <w:adjustRightInd/>
              <w:spacing w:line="259" w:lineRule="auto"/>
              <w:ind w:left="1"/>
              <w:jc w:val="center"/>
              <w:textAlignment w:val="auto"/>
              <w:rPr>
                <w:rFonts w:eastAsia="Arial"/>
                <w:color w:val="000000"/>
                <w:sz w:val="16"/>
                <w:szCs w:val="16"/>
              </w:rPr>
            </w:pPr>
            <w:r w:rsidRPr="00B04E19">
              <w:rPr>
                <w:b/>
                <w:color w:val="000000"/>
                <w:sz w:val="16"/>
                <w:szCs w:val="16"/>
              </w:rPr>
              <w:t>Organic</w:t>
            </w:r>
          </w:p>
          <w:p w14:paraId="65711D5E" w14:textId="77777777" w:rsidR="00B04E19" w:rsidRPr="00B04E19" w:rsidRDefault="00B04E19" w:rsidP="007C6695">
            <w:pPr>
              <w:widowControl/>
              <w:overflowPunct/>
              <w:autoSpaceDE/>
              <w:autoSpaceDN/>
              <w:adjustRightInd/>
              <w:spacing w:line="259" w:lineRule="auto"/>
              <w:ind w:left="52"/>
              <w:textAlignment w:val="auto"/>
              <w:rPr>
                <w:rFonts w:eastAsia="Arial"/>
                <w:color w:val="000000"/>
                <w:sz w:val="16"/>
                <w:szCs w:val="16"/>
              </w:rPr>
            </w:pPr>
            <w:r w:rsidRPr="00B04E19">
              <w:rPr>
                <w:b/>
                <w:color w:val="000000"/>
                <w:sz w:val="16"/>
                <w:szCs w:val="16"/>
              </w:rPr>
              <w:t>Compounds</w:t>
            </w:r>
          </w:p>
        </w:tc>
        <w:tc>
          <w:tcPr>
            <w:tcW w:w="1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809097" w14:textId="77777777" w:rsidR="00B04E19" w:rsidRPr="00B04E19" w:rsidRDefault="00B04E19" w:rsidP="007C6695">
            <w:pPr>
              <w:widowControl/>
              <w:overflowPunct/>
              <w:autoSpaceDE/>
              <w:autoSpaceDN/>
              <w:adjustRightInd/>
              <w:spacing w:line="259" w:lineRule="auto"/>
              <w:jc w:val="center"/>
              <w:textAlignment w:val="auto"/>
              <w:rPr>
                <w:rFonts w:eastAsia="Arial"/>
                <w:color w:val="000000"/>
                <w:sz w:val="16"/>
                <w:szCs w:val="16"/>
              </w:rPr>
            </w:pPr>
            <w:r w:rsidRPr="00B04E19">
              <w:rPr>
                <w:b/>
                <w:color w:val="000000"/>
                <w:sz w:val="16"/>
                <w:szCs w:val="16"/>
              </w:rPr>
              <w:t>Inorganics</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37CAD8" w14:textId="77777777" w:rsidR="00B04E19" w:rsidRPr="00B04E19" w:rsidRDefault="00B04E19" w:rsidP="007C6695">
            <w:pPr>
              <w:widowControl/>
              <w:overflowPunct/>
              <w:autoSpaceDE/>
              <w:autoSpaceDN/>
              <w:adjustRightInd/>
              <w:spacing w:line="259" w:lineRule="auto"/>
              <w:jc w:val="center"/>
              <w:textAlignment w:val="auto"/>
              <w:rPr>
                <w:rFonts w:eastAsia="Arial"/>
                <w:color w:val="000000"/>
                <w:sz w:val="16"/>
                <w:szCs w:val="16"/>
              </w:rPr>
            </w:pPr>
            <w:r w:rsidRPr="00B04E19">
              <w:rPr>
                <w:b/>
                <w:color w:val="000000"/>
                <w:sz w:val="16"/>
                <w:szCs w:val="16"/>
              </w:rPr>
              <w:t>Radionuclides</w:t>
            </w: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6DA013" w14:textId="77777777" w:rsidR="00B04E19" w:rsidRPr="00B04E19" w:rsidRDefault="00B04E19" w:rsidP="007C6695">
            <w:pPr>
              <w:widowControl/>
              <w:overflowPunct/>
              <w:autoSpaceDE/>
              <w:autoSpaceDN/>
              <w:adjustRightInd/>
              <w:spacing w:line="259" w:lineRule="auto"/>
              <w:ind w:left="1"/>
              <w:jc w:val="center"/>
              <w:textAlignment w:val="auto"/>
              <w:rPr>
                <w:rFonts w:eastAsia="Arial"/>
                <w:color w:val="000000"/>
                <w:sz w:val="16"/>
                <w:szCs w:val="16"/>
              </w:rPr>
            </w:pPr>
            <w:r w:rsidRPr="00B04E19">
              <w:rPr>
                <w:b/>
                <w:color w:val="000000"/>
                <w:sz w:val="16"/>
                <w:szCs w:val="16"/>
              </w:rPr>
              <w:t>Radon</w:t>
            </w: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A2F06A" w14:textId="77777777" w:rsidR="00B04E19" w:rsidRPr="00B04E19" w:rsidRDefault="00B04E19" w:rsidP="007C6695">
            <w:pPr>
              <w:widowControl/>
              <w:overflowPunct/>
              <w:autoSpaceDE/>
              <w:autoSpaceDN/>
              <w:adjustRightInd/>
              <w:spacing w:line="259" w:lineRule="auto"/>
              <w:jc w:val="center"/>
              <w:textAlignment w:val="auto"/>
              <w:rPr>
                <w:rFonts w:eastAsia="Arial"/>
                <w:color w:val="000000"/>
                <w:sz w:val="16"/>
                <w:szCs w:val="16"/>
              </w:rPr>
            </w:pPr>
            <w:r w:rsidRPr="00B04E19">
              <w:rPr>
                <w:b/>
                <w:color w:val="000000"/>
                <w:sz w:val="16"/>
                <w:szCs w:val="16"/>
              </w:rPr>
              <w:t>Disinfection</w:t>
            </w:r>
          </w:p>
          <w:p w14:paraId="26EDE18F" w14:textId="77777777" w:rsidR="00B04E19" w:rsidRPr="00B04E19" w:rsidRDefault="00B04E19" w:rsidP="007C6695">
            <w:pPr>
              <w:widowControl/>
              <w:overflowPunct/>
              <w:autoSpaceDE/>
              <w:autoSpaceDN/>
              <w:adjustRightInd/>
              <w:spacing w:line="259" w:lineRule="auto"/>
              <w:jc w:val="center"/>
              <w:textAlignment w:val="auto"/>
              <w:rPr>
                <w:rFonts w:eastAsia="Arial"/>
                <w:color w:val="000000"/>
                <w:sz w:val="16"/>
                <w:szCs w:val="16"/>
              </w:rPr>
            </w:pPr>
            <w:r w:rsidRPr="00B04E19">
              <w:rPr>
                <w:b/>
                <w:color w:val="000000"/>
                <w:sz w:val="16"/>
                <w:szCs w:val="16"/>
              </w:rPr>
              <w:t>Byproduct</w:t>
            </w:r>
          </w:p>
          <w:p w14:paraId="0EF2F6A1" w14:textId="77777777" w:rsidR="00B04E19" w:rsidRPr="00B04E19" w:rsidRDefault="00B04E19" w:rsidP="007C6695">
            <w:pPr>
              <w:widowControl/>
              <w:overflowPunct/>
              <w:autoSpaceDE/>
              <w:autoSpaceDN/>
              <w:adjustRightInd/>
              <w:spacing w:line="259" w:lineRule="auto"/>
              <w:ind w:right="1"/>
              <w:jc w:val="center"/>
              <w:textAlignment w:val="auto"/>
              <w:rPr>
                <w:rFonts w:eastAsia="Arial"/>
                <w:color w:val="000000"/>
                <w:sz w:val="16"/>
                <w:szCs w:val="16"/>
              </w:rPr>
            </w:pPr>
            <w:r w:rsidRPr="00B04E19">
              <w:rPr>
                <w:b/>
                <w:color w:val="000000"/>
                <w:sz w:val="16"/>
                <w:szCs w:val="16"/>
              </w:rPr>
              <w:t>Precursors</w:t>
            </w:r>
          </w:p>
        </w:tc>
      </w:tr>
      <w:tr w:rsidR="00F76532" w:rsidRPr="007C6695" w14:paraId="62C419CC" w14:textId="77777777" w:rsidTr="007F2F63">
        <w:trPr>
          <w:trHeight w:val="355"/>
        </w:trPr>
        <w:tc>
          <w:tcPr>
            <w:tcW w:w="1294" w:type="dxa"/>
            <w:tcBorders>
              <w:top w:val="single" w:sz="4" w:space="0" w:color="000000"/>
              <w:left w:val="single" w:sz="4" w:space="0" w:color="000000"/>
              <w:bottom w:val="single" w:sz="4" w:space="0" w:color="000000"/>
              <w:right w:val="single" w:sz="4" w:space="0" w:color="000000"/>
            </w:tcBorders>
            <w:shd w:val="clear" w:color="auto" w:fill="auto"/>
          </w:tcPr>
          <w:p w14:paraId="17E64425" w14:textId="77777777" w:rsidR="00B04E19" w:rsidRPr="00B04E19" w:rsidRDefault="00B04E19" w:rsidP="007C6695">
            <w:pPr>
              <w:widowControl/>
              <w:overflowPunct/>
              <w:autoSpaceDE/>
              <w:autoSpaceDN/>
              <w:adjustRightInd/>
              <w:spacing w:line="259" w:lineRule="auto"/>
              <w:ind w:right="1"/>
              <w:jc w:val="center"/>
              <w:textAlignment w:val="auto"/>
              <w:rPr>
                <w:rFonts w:eastAsia="Arial"/>
                <w:color w:val="000000"/>
                <w:sz w:val="14"/>
                <w:szCs w:val="14"/>
              </w:rPr>
            </w:pPr>
            <w:r w:rsidRPr="00B04E19">
              <w:rPr>
                <w:rFonts w:eastAsia="Arial"/>
                <w:color w:val="000000"/>
                <w:sz w:val="14"/>
                <w:szCs w:val="14"/>
              </w:rPr>
              <w:t>Sources</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77D0ED38" w14:textId="77777777" w:rsidR="00B04E19" w:rsidRPr="00B04E19" w:rsidRDefault="00B04E19" w:rsidP="007C6695">
            <w:pPr>
              <w:widowControl/>
              <w:overflowPunct/>
              <w:autoSpaceDE/>
              <w:autoSpaceDN/>
              <w:adjustRightInd/>
              <w:spacing w:line="259" w:lineRule="auto"/>
              <w:ind w:left="15"/>
              <w:jc w:val="both"/>
              <w:textAlignment w:val="auto"/>
              <w:rPr>
                <w:rFonts w:eastAsia="Arial"/>
                <w:color w:val="000000"/>
                <w:sz w:val="14"/>
                <w:szCs w:val="14"/>
              </w:rPr>
            </w:pPr>
            <w:r w:rsidRPr="00B04E19">
              <w:rPr>
                <w:color w:val="000000"/>
                <w:sz w:val="14"/>
                <w:szCs w:val="14"/>
              </w:rPr>
              <w:t>H</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25297CE0" w14:textId="77777777" w:rsidR="00B04E19" w:rsidRPr="00B04E19" w:rsidRDefault="00B04E19" w:rsidP="007C6695">
            <w:pPr>
              <w:widowControl/>
              <w:overflowPunct/>
              <w:autoSpaceDE/>
              <w:autoSpaceDN/>
              <w:adjustRightInd/>
              <w:spacing w:line="259" w:lineRule="auto"/>
              <w:jc w:val="both"/>
              <w:textAlignment w:val="auto"/>
              <w:rPr>
                <w:rFonts w:eastAsia="Arial"/>
                <w:color w:val="000000"/>
                <w:sz w:val="14"/>
                <w:szCs w:val="14"/>
              </w:rPr>
            </w:pPr>
            <w:r w:rsidRPr="00B04E19">
              <w:rPr>
                <w:color w:val="000000"/>
                <w:sz w:val="14"/>
                <w:szCs w:val="14"/>
              </w:rPr>
              <w:t>M</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43A856D8" w14:textId="77777777" w:rsidR="00B04E19" w:rsidRPr="00B04E19" w:rsidRDefault="00B04E19" w:rsidP="007C6695">
            <w:pPr>
              <w:widowControl/>
              <w:overflowPunct/>
              <w:autoSpaceDE/>
              <w:autoSpaceDN/>
              <w:adjustRightInd/>
              <w:spacing w:line="259" w:lineRule="auto"/>
              <w:ind w:left="25"/>
              <w:textAlignment w:val="auto"/>
              <w:rPr>
                <w:rFonts w:eastAsia="Arial"/>
                <w:color w:val="000000"/>
                <w:sz w:val="14"/>
                <w:szCs w:val="14"/>
              </w:rPr>
            </w:pPr>
            <w:r w:rsidRPr="00B04E19">
              <w:rPr>
                <w:color w:val="000000"/>
                <w:sz w:val="14"/>
                <w:szCs w:val="14"/>
              </w:rPr>
              <w:t>L</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2C188286" w14:textId="77777777" w:rsidR="00B04E19" w:rsidRPr="00B04E19" w:rsidRDefault="00B04E19" w:rsidP="007C6695">
            <w:pPr>
              <w:widowControl/>
              <w:overflowPunct/>
              <w:autoSpaceDE/>
              <w:autoSpaceDN/>
              <w:adjustRightInd/>
              <w:spacing w:line="259" w:lineRule="auto"/>
              <w:ind w:left="16"/>
              <w:jc w:val="both"/>
              <w:textAlignment w:val="auto"/>
              <w:rPr>
                <w:rFonts w:eastAsia="Arial"/>
                <w:color w:val="000000"/>
                <w:sz w:val="14"/>
                <w:szCs w:val="14"/>
              </w:rPr>
            </w:pPr>
            <w:r w:rsidRPr="00B04E19">
              <w:rPr>
                <w:color w:val="000000"/>
                <w:sz w:val="14"/>
                <w:szCs w:val="14"/>
              </w:rPr>
              <w:t>H</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4354114B" w14:textId="77777777" w:rsidR="00B04E19" w:rsidRPr="00B04E19" w:rsidRDefault="00B04E19" w:rsidP="007C6695">
            <w:pPr>
              <w:widowControl/>
              <w:overflowPunct/>
              <w:autoSpaceDE/>
              <w:autoSpaceDN/>
              <w:adjustRightInd/>
              <w:spacing w:line="259" w:lineRule="auto"/>
              <w:jc w:val="both"/>
              <w:textAlignment w:val="auto"/>
              <w:rPr>
                <w:rFonts w:eastAsia="Arial"/>
                <w:color w:val="000000"/>
                <w:sz w:val="14"/>
                <w:szCs w:val="14"/>
              </w:rPr>
            </w:pPr>
            <w:r w:rsidRPr="00B04E19">
              <w:rPr>
                <w:color w:val="000000"/>
                <w:sz w:val="14"/>
                <w:szCs w:val="14"/>
              </w:rPr>
              <w:t>M</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0B283015" w14:textId="77777777" w:rsidR="00B04E19" w:rsidRPr="00B04E19" w:rsidRDefault="00B04E19" w:rsidP="007C6695">
            <w:pPr>
              <w:widowControl/>
              <w:overflowPunct/>
              <w:autoSpaceDE/>
              <w:autoSpaceDN/>
              <w:adjustRightInd/>
              <w:spacing w:line="259" w:lineRule="auto"/>
              <w:ind w:left="25"/>
              <w:textAlignment w:val="auto"/>
              <w:rPr>
                <w:rFonts w:eastAsia="Arial"/>
                <w:color w:val="000000"/>
                <w:sz w:val="14"/>
                <w:szCs w:val="14"/>
              </w:rPr>
            </w:pPr>
            <w:r w:rsidRPr="00B04E19">
              <w:rPr>
                <w:color w:val="000000"/>
                <w:sz w:val="14"/>
                <w:szCs w:val="14"/>
              </w:rPr>
              <w:t>L</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1FC95432" w14:textId="77777777" w:rsidR="00B04E19" w:rsidRPr="00B04E19" w:rsidRDefault="00B04E19" w:rsidP="007C6695">
            <w:pPr>
              <w:widowControl/>
              <w:overflowPunct/>
              <w:autoSpaceDE/>
              <w:autoSpaceDN/>
              <w:adjustRightInd/>
              <w:spacing w:line="259" w:lineRule="auto"/>
              <w:ind w:left="16"/>
              <w:jc w:val="both"/>
              <w:textAlignment w:val="auto"/>
              <w:rPr>
                <w:rFonts w:eastAsia="Arial"/>
                <w:color w:val="000000"/>
                <w:sz w:val="14"/>
                <w:szCs w:val="14"/>
              </w:rPr>
            </w:pPr>
            <w:r w:rsidRPr="00B04E19">
              <w:rPr>
                <w:color w:val="000000"/>
                <w:sz w:val="14"/>
                <w:szCs w:val="14"/>
              </w:rPr>
              <w:t>H</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09AFCF58" w14:textId="77777777" w:rsidR="00B04E19" w:rsidRPr="00B04E19" w:rsidRDefault="00B04E19" w:rsidP="007C6695">
            <w:pPr>
              <w:widowControl/>
              <w:overflowPunct/>
              <w:autoSpaceDE/>
              <w:autoSpaceDN/>
              <w:adjustRightInd/>
              <w:spacing w:line="259" w:lineRule="auto"/>
              <w:jc w:val="both"/>
              <w:textAlignment w:val="auto"/>
              <w:rPr>
                <w:rFonts w:eastAsia="Arial"/>
                <w:color w:val="000000"/>
                <w:sz w:val="14"/>
                <w:szCs w:val="14"/>
              </w:rPr>
            </w:pPr>
            <w:r w:rsidRPr="00B04E19">
              <w:rPr>
                <w:color w:val="000000"/>
                <w:sz w:val="14"/>
                <w:szCs w:val="14"/>
              </w:rPr>
              <w:t>M</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38B219E4" w14:textId="77777777" w:rsidR="00B04E19" w:rsidRPr="00B04E19" w:rsidRDefault="00B04E19" w:rsidP="007C6695">
            <w:pPr>
              <w:widowControl/>
              <w:overflowPunct/>
              <w:autoSpaceDE/>
              <w:autoSpaceDN/>
              <w:adjustRightInd/>
              <w:spacing w:line="259" w:lineRule="auto"/>
              <w:ind w:left="25"/>
              <w:textAlignment w:val="auto"/>
              <w:rPr>
                <w:rFonts w:eastAsia="Arial"/>
                <w:color w:val="000000"/>
                <w:sz w:val="14"/>
                <w:szCs w:val="14"/>
              </w:rPr>
            </w:pPr>
            <w:r w:rsidRPr="00B04E19">
              <w:rPr>
                <w:color w:val="000000"/>
                <w:sz w:val="14"/>
                <w:szCs w:val="14"/>
              </w:rPr>
              <w:t>L</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23981F24" w14:textId="77777777" w:rsidR="00B04E19" w:rsidRPr="00B04E19" w:rsidRDefault="00B04E19" w:rsidP="007C6695">
            <w:pPr>
              <w:widowControl/>
              <w:overflowPunct/>
              <w:autoSpaceDE/>
              <w:autoSpaceDN/>
              <w:adjustRightInd/>
              <w:spacing w:line="259" w:lineRule="auto"/>
              <w:ind w:left="16"/>
              <w:jc w:val="both"/>
              <w:textAlignment w:val="auto"/>
              <w:rPr>
                <w:rFonts w:eastAsia="Arial"/>
                <w:color w:val="000000"/>
                <w:sz w:val="14"/>
                <w:szCs w:val="14"/>
              </w:rPr>
            </w:pPr>
            <w:r w:rsidRPr="00B04E19">
              <w:rPr>
                <w:color w:val="000000"/>
                <w:sz w:val="14"/>
                <w:szCs w:val="14"/>
              </w:rPr>
              <w:t>H</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1DEF5D5B" w14:textId="77777777" w:rsidR="00B04E19" w:rsidRPr="00B04E19" w:rsidRDefault="00B04E19" w:rsidP="007C6695">
            <w:pPr>
              <w:widowControl/>
              <w:overflowPunct/>
              <w:autoSpaceDE/>
              <w:autoSpaceDN/>
              <w:adjustRightInd/>
              <w:spacing w:line="259" w:lineRule="auto"/>
              <w:jc w:val="both"/>
              <w:textAlignment w:val="auto"/>
              <w:rPr>
                <w:rFonts w:eastAsia="Arial"/>
                <w:color w:val="000000"/>
                <w:sz w:val="14"/>
                <w:szCs w:val="14"/>
              </w:rPr>
            </w:pPr>
            <w:r w:rsidRPr="00B04E19">
              <w:rPr>
                <w:color w:val="000000"/>
                <w:sz w:val="14"/>
                <w:szCs w:val="14"/>
              </w:rPr>
              <w:t>M</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02DD2528" w14:textId="77777777" w:rsidR="00B04E19" w:rsidRPr="00B04E19" w:rsidRDefault="00B04E19" w:rsidP="007C6695">
            <w:pPr>
              <w:widowControl/>
              <w:overflowPunct/>
              <w:autoSpaceDE/>
              <w:autoSpaceDN/>
              <w:adjustRightInd/>
              <w:spacing w:line="259" w:lineRule="auto"/>
              <w:ind w:left="25"/>
              <w:textAlignment w:val="auto"/>
              <w:rPr>
                <w:rFonts w:eastAsia="Arial"/>
                <w:color w:val="000000"/>
                <w:sz w:val="14"/>
                <w:szCs w:val="14"/>
              </w:rPr>
            </w:pPr>
            <w:r w:rsidRPr="00B04E19">
              <w:rPr>
                <w:color w:val="000000"/>
                <w:sz w:val="14"/>
                <w:szCs w:val="14"/>
              </w:rPr>
              <w:t>L</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78E732BD" w14:textId="77777777" w:rsidR="00B04E19" w:rsidRPr="00B04E19" w:rsidRDefault="00B04E19" w:rsidP="007C6695">
            <w:pPr>
              <w:widowControl/>
              <w:overflowPunct/>
              <w:autoSpaceDE/>
              <w:autoSpaceDN/>
              <w:adjustRightInd/>
              <w:spacing w:line="259" w:lineRule="auto"/>
              <w:ind w:left="16"/>
              <w:jc w:val="both"/>
              <w:textAlignment w:val="auto"/>
              <w:rPr>
                <w:rFonts w:eastAsia="Arial"/>
                <w:color w:val="000000"/>
                <w:sz w:val="14"/>
                <w:szCs w:val="14"/>
              </w:rPr>
            </w:pPr>
            <w:r w:rsidRPr="00B04E19">
              <w:rPr>
                <w:color w:val="000000"/>
                <w:sz w:val="14"/>
                <w:szCs w:val="14"/>
              </w:rPr>
              <w:t>H</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58927A3E" w14:textId="77777777" w:rsidR="00B04E19" w:rsidRPr="00B04E19" w:rsidRDefault="00B04E19" w:rsidP="007C6695">
            <w:pPr>
              <w:widowControl/>
              <w:overflowPunct/>
              <w:autoSpaceDE/>
              <w:autoSpaceDN/>
              <w:adjustRightInd/>
              <w:spacing w:line="259" w:lineRule="auto"/>
              <w:jc w:val="both"/>
              <w:textAlignment w:val="auto"/>
              <w:rPr>
                <w:rFonts w:eastAsia="Arial"/>
                <w:color w:val="000000"/>
                <w:sz w:val="14"/>
                <w:szCs w:val="14"/>
              </w:rPr>
            </w:pPr>
            <w:r w:rsidRPr="00B04E19">
              <w:rPr>
                <w:color w:val="000000"/>
                <w:sz w:val="14"/>
                <w:szCs w:val="14"/>
              </w:rPr>
              <w:t>M</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06687791" w14:textId="77777777" w:rsidR="00B04E19" w:rsidRPr="00B04E19" w:rsidRDefault="00B04E19" w:rsidP="007C6695">
            <w:pPr>
              <w:widowControl/>
              <w:overflowPunct/>
              <w:autoSpaceDE/>
              <w:autoSpaceDN/>
              <w:adjustRightInd/>
              <w:spacing w:line="259" w:lineRule="auto"/>
              <w:ind w:left="25"/>
              <w:textAlignment w:val="auto"/>
              <w:rPr>
                <w:rFonts w:eastAsia="Arial"/>
                <w:color w:val="000000"/>
                <w:sz w:val="14"/>
                <w:szCs w:val="14"/>
              </w:rPr>
            </w:pPr>
            <w:r w:rsidRPr="00B04E19">
              <w:rPr>
                <w:color w:val="000000"/>
                <w:sz w:val="14"/>
                <w:szCs w:val="14"/>
              </w:rPr>
              <w:t>L</w:t>
            </w:r>
          </w:p>
        </w:tc>
        <w:tc>
          <w:tcPr>
            <w:tcW w:w="394" w:type="dxa"/>
            <w:tcBorders>
              <w:top w:val="single" w:sz="4" w:space="0" w:color="000000"/>
              <w:left w:val="single" w:sz="4" w:space="0" w:color="000000"/>
              <w:bottom w:val="single" w:sz="4" w:space="0" w:color="000000"/>
              <w:right w:val="single" w:sz="4" w:space="0" w:color="000000"/>
            </w:tcBorders>
            <w:shd w:val="clear" w:color="auto" w:fill="auto"/>
          </w:tcPr>
          <w:p w14:paraId="70BF9D63" w14:textId="77777777" w:rsidR="00B04E19" w:rsidRPr="00B04E19" w:rsidRDefault="00B04E19" w:rsidP="007C6695">
            <w:pPr>
              <w:widowControl/>
              <w:overflowPunct/>
              <w:autoSpaceDE/>
              <w:autoSpaceDN/>
              <w:adjustRightInd/>
              <w:spacing w:line="259" w:lineRule="auto"/>
              <w:ind w:left="16"/>
              <w:jc w:val="both"/>
              <w:textAlignment w:val="auto"/>
              <w:rPr>
                <w:rFonts w:eastAsia="Arial"/>
                <w:color w:val="000000"/>
                <w:sz w:val="14"/>
                <w:szCs w:val="14"/>
              </w:rPr>
            </w:pPr>
            <w:r w:rsidRPr="00B04E19">
              <w:rPr>
                <w:color w:val="000000"/>
                <w:sz w:val="14"/>
                <w:szCs w:val="14"/>
              </w:rPr>
              <w:t>H</w:t>
            </w:r>
          </w:p>
        </w:tc>
        <w:tc>
          <w:tcPr>
            <w:tcW w:w="419" w:type="dxa"/>
            <w:tcBorders>
              <w:top w:val="single" w:sz="4" w:space="0" w:color="000000"/>
              <w:left w:val="single" w:sz="4" w:space="0" w:color="000000"/>
              <w:bottom w:val="single" w:sz="4" w:space="0" w:color="000000"/>
              <w:right w:val="single" w:sz="4" w:space="0" w:color="000000"/>
            </w:tcBorders>
            <w:shd w:val="clear" w:color="auto" w:fill="auto"/>
          </w:tcPr>
          <w:p w14:paraId="0205C326" w14:textId="77777777" w:rsidR="00B04E19" w:rsidRPr="00B04E19" w:rsidRDefault="00B04E19" w:rsidP="007C6695">
            <w:pPr>
              <w:widowControl/>
              <w:overflowPunct/>
              <w:autoSpaceDE/>
              <w:autoSpaceDN/>
              <w:adjustRightInd/>
              <w:spacing w:line="259" w:lineRule="auto"/>
              <w:jc w:val="both"/>
              <w:textAlignment w:val="auto"/>
              <w:rPr>
                <w:rFonts w:eastAsia="Arial"/>
                <w:color w:val="000000"/>
                <w:sz w:val="14"/>
                <w:szCs w:val="14"/>
              </w:rPr>
            </w:pPr>
            <w:r w:rsidRPr="00B04E19">
              <w:rPr>
                <w:color w:val="000000"/>
                <w:sz w:val="14"/>
                <w:szCs w:val="14"/>
              </w:rPr>
              <w:t>M</w:t>
            </w:r>
          </w:p>
        </w:tc>
        <w:tc>
          <w:tcPr>
            <w:tcW w:w="387" w:type="dxa"/>
            <w:tcBorders>
              <w:top w:val="single" w:sz="4" w:space="0" w:color="000000"/>
              <w:left w:val="single" w:sz="4" w:space="0" w:color="000000"/>
              <w:bottom w:val="single" w:sz="4" w:space="0" w:color="000000"/>
              <w:right w:val="single" w:sz="4" w:space="0" w:color="000000"/>
            </w:tcBorders>
            <w:shd w:val="clear" w:color="auto" w:fill="auto"/>
          </w:tcPr>
          <w:p w14:paraId="321C36BD" w14:textId="77777777" w:rsidR="00B04E19" w:rsidRPr="00B04E19" w:rsidRDefault="00B04E19" w:rsidP="007C6695">
            <w:pPr>
              <w:widowControl/>
              <w:overflowPunct/>
              <w:autoSpaceDE/>
              <w:autoSpaceDN/>
              <w:adjustRightInd/>
              <w:spacing w:line="259" w:lineRule="auto"/>
              <w:ind w:left="25"/>
              <w:textAlignment w:val="auto"/>
              <w:rPr>
                <w:rFonts w:eastAsia="Arial"/>
                <w:color w:val="000000"/>
                <w:sz w:val="14"/>
                <w:szCs w:val="14"/>
              </w:rPr>
            </w:pPr>
            <w:r w:rsidRPr="00B04E19">
              <w:rPr>
                <w:color w:val="000000"/>
                <w:sz w:val="14"/>
                <w:szCs w:val="14"/>
              </w:rPr>
              <w:t>L</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7F6CB166" w14:textId="77777777" w:rsidR="00B04E19" w:rsidRPr="00B04E19" w:rsidRDefault="00B04E19" w:rsidP="007C6695">
            <w:pPr>
              <w:widowControl/>
              <w:overflowPunct/>
              <w:autoSpaceDE/>
              <w:autoSpaceDN/>
              <w:adjustRightInd/>
              <w:spacing w:line="259" w:lineRule="auto"/>
              <w:ind w:left="16"/>
              <w:jc w:val="both"/>
              <w:textAlignment w:val="auto"/>
              <w:rPr>
                <w:rFonts w:eastAsia="Arial"/>
                <w:color w:val="000000"/>
                <w:sz w:val="14"/>
                <w:szCs w:val="14"/>
              </w:rPr>
            </w:pPr>
            <w:r w:rsidRPr="00B04E19">
              <w:rPr>
                <w:color w:val="000000"/>
                <w:sz w:val="14"/>
                <w:szCs w:val="14"/>
              </w:rPr>
              <w:t>H</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07DE8481" w14:textId="77777777" w:rsidR="00B04E19" w:rsidRPr="00B04E19" w:rsidRDefault="00B04E19" w:rsidP="007C6695">
            <w:pPr>
              <w:widowControl/>
              <w:overflowPunct/>
              <w:autoSpaceDE/>
              <w:autoSpaceDN/>
              <w:adjustRightInd/>
              <w:spacing w:line="259" w:lineRule="auto"/>
              <w:jc w:val="both"/>
              <w:textAlignment w:val="auto"/>
              <w:rPr>
                <w:rFonts w:eastAsia="Arial"/>
                <w:color w:val="000000"/>
                <w:sz w:val="14"/>
                <w:szCs w:val="14"/>
              </w:rPr>
            </w:pPr>
            <w:r w:rsidRPr="00B04E19">
              <w:rPr>
                <w:color w:val="000000"/>
                <w:sz w:val="14"/>
                <w:szCs w:val="14"/>
              </w:rPr>
              <w:t>M</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7E8DF272" w14:textId="77777777" w:rsidR="00B04E19" w:rsidRPr="00B04E19" w:rsidRDefault="00B04E19" w:rsidP="007C6695">
            <w:pPr>
              <w:widowControl/>
              <w:overflowPunct/>
              <w:autoSpaceDE/>
              <w:autoSpaceDN/>
              <w:adjustRightInd/>
              <w:spacing w:line="259" w:lineRule="auto"/>
              <w:ind w:left="25"/>
              <w:textAlignment w:val="auto"/>
              <w:rPr>
                <w:rFonts w:eastAsia="Arial"/>
                <w:color w:val="000000"/>
                <w:sz w:val="14"/>
                <w:szCs w:val="14"/>
              </w:rPr>
            </w:pPr>
            <w:r w:rsidRPr="00B04E19">
              <w:rPr>
                <w:color w:val="000000"/>
                <w:sz w:val="14"/>
                <w:szCs w:val="14"/>
              </w:rPr>
              <w:t>L</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269AF85A" w14:textId="77777777" w:rsidR="00B04E19" w:rsidRPr="00B04E19" w:rsidRDefault="00B04E19" w:rsidP="007C6695">
            <w:pPr>
              <w:widowControl/>
              <w:overflowPunct/>
              <w:autoSpaceDE/>
              <w:autoSpaceDN/>
              <w:adjustRightInd/>
              <w:spacing w:line="259" w:lineRule="auto"/>
              <w:ind w:left="16"/>
              <w:jc w:val="both"/>
              <w:textAlignment w:val="auto"/>
              <w:rPr>
                <w:rFonts w:eastAsia="Arial"/>
                <w:color w:val="000000"/>
                <w:sz w:val="14"/>
                <w:szCs w:val="14"/>
              </w:rPr>
            </w:pPr>
            <w:r w:rsidRPr="00B04E19">
              <w:rPr>
                <w:color w:val="000000"/>
                <w:sz w:val="14"/>
                <w:szCs w:val="14"/>
              </w:rPr>
              <w:t>H</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22364EC4" w14:textId="77777777" w:rsidR="00B04E19" w:rsidRPr="00B04E19" w:rsidRDefault="00B04E19" w:rsidP="007C6695">
            <w:pPr>
              <w:widowControl/>
              <w:overflowPunct/>
              <w:autoSpaceDE/>
              <w:autoSpaceDN/>
              <w:adjustRightInd/>
              <w:spacing w:line="259" w:lineRule="auto"/>
              <w:jc w:val="both"/>
              <w:textAlignment w:val="auto"/>
              <w:rPr>
                <w:rFonts w:eastAsia="Arial"/>
                <w:color w:val="000000"/>
                <w:sz w:val="14"/>
                <w:szCs w:val="14"/>
              </w:rPr>
            </w:pPr>
            <w:r w:rsidRPr="00B04E19">
              <w:rPr>
                <w:color w:val="000000"/>
                <w:sz w:val="14"/>
                <w:szCs w:val="14"/>
              </w:rPr>
              <w:t>M</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18788647" w14:textId="77777777" w:rsidR="00B04E19" w:rsidRPr="00B04E19" w:rsidRDefault="00B04E19" w:rsidP="007C6695">
            <w:pPr>
              <w:widowControl/>
              <w:overflowPunct/>
              <w:autoSpaceDE/>
              <w:autoSpaceDN/>
              <w:adjustRightInd/>
              <w:spacing w:line="259" w:lineRule="auto"/>
              <w:ind w:left="25"/>
              <w:textAlignment w:val="auto"/>
              <w:rPr>
                <w:rFonts w:eastAsia="Arial"/>
                <w:color w:val="000000"/>
                <w:sz w:val="14"/>
                <w:szCs w:val="14"/>
              </w:rPr>
            </w:pPr>
            <w:r w:rsidRPr="00B04E19">
              <w:rPr>
                <w:color w:val="000000"/>
                <w:sz w:val="14"/>
                <w:szCs w:val="14"/>
              </w:rPr>
              <w:t>L</w:t>
            </w:r>
          </w:p>
        </w:tc>
      </w:tr>
      <w:tr w:rsidR="00F76532" w:rsidRPr="007C6695" w14:paraId="471E04A2" w14:textId="77777777" w:rsidTr="007F2F63">
        <w:trPr>
          <w:trHeight w:val="356"/>
        </w:trPr>
        <w:tc>
          <w:tcPr>
            <w:tcW w:w="1294" w:type="dxa"/>
            <w:tcBorders>
              <w:top w:val="single" w:sz="4" w:space="0" w:color="000000"/>
              <w:left w:val="single" w:sz="4" w:space="0" w:color="000000"/>
              <w:bottom w:val="single" w:sz="4" w:space="0" w:color="000000"/>
              <w:right w:val="single" w:sz="4" w:space="0" w:color="000000"/>
            </w:tcBorders>
            <w:shd w:val="clear" w:color="auto" w:fill="auto"/>
          </w:tcPr>
          <w:p w14:paraId="181E964E" w14:textId="324C93CD" w:rsidR="00B04E19" w:rsidRPr="00B04E19" w:rsidRDefault="00B04E19" w:rsidP="007C6695">
            <w:pPr>
              <w:widowControl/>
              <w:overflowPunct/>
              <w:autoSpaceDE/>
              <w:autoSpaceDN/>
              <w:adjustRightInd/>
              <w:spacing w:line="259" w:lineRule="auto"/>
              <w:ind w:right="1"/>
              <w:jc w:val="center"/>
              <w:textAlignment w:val="auto"/>
              <w:rPr>
                <w:rFonts w:eastAsia="Arial"/>
                <w:color w:val="000000"/>
                <w:sz w:val="14"/>
                <w:szCs w:val="14"/>
              </w:rPr>
            </w:pPr>
            <w:r w:rsidRPr="00B04E19">
              <w:rPr>
                <w:rFonts w:eastAsia="Arial"/>
                <w:color w:val="000000"/>
                <w:sz w:val="14"/>
                <w:szCs w:val="14"/>
              </w:rPr>
              <w:t>Wells - 1</w:t>
            </w:r>
            <w:r w:rsidR="00F80B5D">
              <w:rPr>
                <w:rFonts w:eastAsia="Arial"/>
                <w:color w:val="000000"/>
                <w:sz w:val="14"/>
                <w:szCs w:val="14"/>
              </w:rPr>
              <w:t>7</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6878F717" w14:textId="77777777" w:rsidR="00B04E19" w:rsidRPr="00B04E19" w:rsidRDefault="00B04E19" w:rsidP="007C6695">
            <w:pPr>
              <w:widowControl/>
              <w:overflowPunct/>
              <w:autoSpaceDE/>
              <w:autoSpaceDN/>
              <w:adjustRightInd/>
              <w:spacing w:after="160" w:line="259" w:lineRule="auto"/>
              <w:textAlignment w:val="auto"/>
              <w:rPr>
                <w:rFonts w:eastAsia="Arial"/>
                <w:color w:val="000000"/>
                <w:sz w:val="14"/>
                <w:szCs w:val="14"/>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03AC1583" w14:textId="77777777" w:rsidR="00B04E19" w:rsidRPr="00B04E19" w:rsidRDefault="00B04E19" w:rsidP="007C6695">
            <w:pPr>
              <w:widowControl/>
              <w:overflowPunct/>
              <w:autoSpaceDE/>
              <w:autoSpaceDN/>
              <w:adjustRightInd/>
              <w:spacing w:line="259" w:lineRule="auto"/>
              <w:textAlignment w:val="auto"/>
              <w:rPr>
                <w:rFonts w:eastAsia="Arial"/>
                <w:color w:val="000000"/>
                <w:sz w:val="14"/>
                <w:szCs w:val="14"/>
              </w:rPr>
            </w:pPr>
            <w:r w:rsidRPr="00B04E19">
              <w:rPr>
                <w:b/>
                <w:color w:val="000000"/>
                <w:sz w:val="14"/>
                <w:szCs w:val="14"/>
              </w:rPr>
              <w:t>1</w:t>
            </w:r>
            <w:r w:rsidR="00F76532" w:rsidRPr="007C6695">
              <w:rPr>
                <w:b/>
                <w:color w:val="000000"/>
                <w:sz w:val="14"/>
                <w:szCs w:val="14"/>
              </w:rPr>
              <w:t>1</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7BC1E222" w14:textId="2251057E" w:rsidR="00B04E19" w:rsidRPr="00B04E19" w:rsidRDefault="00F80B5D" w:rsidP="007C6695">
            <w:pPr>
              <w:widowControl/>
              <w:overflowPunct/>
              <w:autoSpaceDE/>
              <w:autoSpaceDN/>
              <w:adjustRightInd/>
              <w:spacing w:line="259" w:lineRule="auto"/>
              <w:ind w:left="40"/>
              <w:textAlignment w:val="auto"/>
              <w:rPr>
                <w:rFonts w:eastAsia="Arial"/>
                <w:color w:val="000000"/>
                <w:sz w:val="14"/>
                <w:szCs w:val="14"/>
              </w:rPr>
            </w:pPr>
            <w:r>
              <w:rPr>
                <w:rFonts w:eastAsia="Arial"/>
                <w:color w:val="000000"/>
                <w:sz w:val="14"/>
                <w:szCs w:val="14"/>
              </w:rPr>
              <w:t>6</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580D1E3F" w14:textId="77777777" w:rsidR="00B04E19" w:rsidRPr="00B04E19" w:rsidRDefault="00B04E19" w:rsidP="007C6695">
            <w:pPr>
              <w:widowControl/>
              <w:overflowPunct/>
              <w:autoSpaceDE/>
              <w:autoSpaceDN/>
              <w:adjustRightInd/>
              <w:spacing w:line="259" w:lineRule="auto"/>
              <w:ind w:left="40"/>
              <w:textAlignment w:val="auto"/>
              <w:rPr>
                <w:rFonts w:eastAsia="Arial"/>
                <w:color w:val="000000"/>
                <w:sz w:val="14"/>
                <w:szCs w:val="14"/>
              </w:rPr>
            </w:pPr>
            <w:r w:rsidRPr="00B04E19">
              <w:rPr>
                <w:b/>
                <w:color w:val="000000"/>
                <w:sz w:val="14"/>
                <w:szCs w:val="14"/>
              </w:rPr>
              <w:t>8</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0A4E464F" w14:textId="2320D53E" w:rsidR="00B04E19" w:rsidRPr="00B04E19" w:rsidRDefault="00F80B5D" w:rsidP="007C6695">
            <w:pPr>
              <w:widowControl/>
              <w:overflowPunct/>
              <w:autoSpaceDE/>
              <w:autoSpaceDN/>
              <w:adjustRightInd/>
              <w:spacing w:line="259" w:lineRule="auto"/>
              <w:ind w:left="40"/>
              <w:textAlignment w:val="auto"/>
              <w:rPr>
                <w:rFonts w:eastAsia="Arial"/>
                <w:color w:val="000000"/>
                <w:sz w:val="14"/>
                <w:szCs w:val="14"/>
              </w:rPr>
            </w:pPr>
            <w:r>
              <w:rPr>
                <w:rFonts w:eastAsia="Arial"/>
                <w:color w:val="000000"/>
                <w:sz w:val="14"/>
                <w:szCs w:val="14"/>
              </w:rPr>
              <w:t>9</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77EBFBFE" w14:textId="77777777" w:rsidR="00B04E19" w:rsidRPr="00B04E19" w:rsidRDefault="00B04E19" w:rsidP="007C6695">
            <w:pPr>
              <w:widowControl/>
              <w:overflowPunct/>
              <w:autoSpaceDE/>
              <w:autoSpaceDN/>
              <w:adjustRightInd/>
              <w:spacing w:after="160" w:line="259" w:lineRule="auto"/>
              <w:textAlignment w:val="auto"/>
              <w:rPr>
                <w:rFonts w:eastAsia="Arial"/>
                <w:color w:val="000000"/>
                <w:sz w:val="14"/>
                <w:szCs w:val="14"/>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332F416D" w14:textId="77777777" w:rsidR="00B04E19" w:rsidRPr="00B04E19" w:rsidRDefault="00B04E19" w:rsidP="007C6695">
            <w:pPr>
              <w:widowControl/>
              <w:overflowPunct/>
              <w:autoSpaceDE/>
              <w:autoSpaceDN/>
              <w:adjustRightInd/>
              <w:spacing w:after="160" w:line="259" w:lineRule="auto"/>
              <w:textAlignment w:val="auto"/>
              <w:rPr>
                <w:rFonts w:eastAsia="Arial"/>
                <w:color w:val="000000"/>
                <w:sz w:val="14"/>
                <w:szCs w:val="1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36EDB9B5" w14:textId="77777777" w:rsidR="00B04E19" w:rsidRPr="00B04E19" w:rsidRDefault="00B04E19" w:rsidP="007C6695">
            <w:pPr>
              <w:widowControl/>
              <w:overflowPunct/>
              <w:autoSpaceDE/>
              <w:autoSpaceDN/>
              <w:adjustRightInd/>
              <w:spacing w:line="259" w:lineRule="auto"/>
              <w:ind w:left="40"/>
              <w:textAlignment w:val="auto"/>
              <w:rPr>
                <w:rFonts w:eastAsia="Arial"/>
                <w:color w:val="000000"/>
                <w:sz w:val="14"/>
                <w:szCs w:val="14"/>
              </w:rPr>
            </w:pPr>
            <w:r w:rsidRPr="00B04E19">
              <w:rPr>
                <w:b/>
                <w:color w:val="000000"/>
                <w:sz w:val="14"/>
                <w:szCs w:val="14"/>
              </w:rPr>
              <w:t>3</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58FA16B1" w14:textId="762D4D7C" w:rsidR="00B04E19" w:rsidRPr="00B04E19" w:rsidRDefault="00B04E19" w:rsidP="007C6695">
            <w:pPr>
              <w:widowControl/>
              <w:overflowPunct/>
              <w:autoSpaceDE/>
              <w:autoSpaceDN/>
              <w:adjustRightInd/>
              <w:spacing w:line="259" w:lineRule="auto"/>
              <w:textAlignment w:val="auto"/>
              <w:rPr>
                <w:rFonts w:eastAsia="Arial"/>
                <w:color w:val="000000"/>
                <w:sz w:val="14"/>
                <w:szCs w:val="14"/>
              </w:rPr>
            </w:pPr>
            <w:r w:rsidRPr="00B04E19">
              <w:rPr>
                <w:b/>
                <w:color w:val="000000"/>
                <w:sz w:val="14"/>
                <w:szCs w:val="14"/>
              </w:rPr>
              <w:t>1</w:t>
            </w:r>
            <w:r w:rsidR="00F80B5D">
              <w:rPr>
                <w:b/>
                <w:color w:val="000000"/>
                <w:sz w:val="14"/>
                <w:szCs w:val="14"/>
              </w:rPr>
              <w:t>4</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0D455826" w14:textId="50DF040A" w:rsidR="00B04E19" w:rsidRPr="00B04E19" w:rsidRDefault="00B04E19" w:rsidP="007C6695">
            <w:pPr>
              <w:widowControl/>
              <w:overflowPunct/>
              <w:autoSpaceDE/>
              <w:autoSpaceDN/>
              <w:adjustRightInd/>
              <w:spacing w:line="259" w:lineRule="auto"/>
              <w:textAlignment w:val="auto"/>
              <w:rPr>
                <w:rFonts w:eastAsia="Arial"/>
                <w:color w:val="000000"/>
                <w:sz w:val="14"/>
                <w:szCs w:val="14"/>
              </w:rPr>
            </w:pPr>
            <w:r w:rsidRPr="00B04E19">
              <w:rPr>
                <w:b/>
                <w:color w:val="000000"/>
                <w:sz w:val="14"/>
                <w:szCs w:val="14"/>
              </w:rPr>
              <w:t>1</w:t>
            </w:r>
            <w:r w:rsidR="00F80B5D">
              <w:rPr>
                <w:b/>
                <w:color w:val="000000"/>
                <w:sz w:val="14"/>
                <w:szCs w:val="14"/>
              </w:rPr>
              <w:t>7</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38536719" w14:textId="77777777" w:rsidR="00B04E19" w:rsidRPr="00B04E19" w:rsidRDefault="00B04E19" w:rsidP="007C6695">
            <w:pPr>
              <w:widowControl/>
              <w:overflowPunct/>
              <w:autoSpaceDE/>
              <w:autoSpaceDN/>
              <w:adjustRightInd/>
              <w:spacing w:after="160" w:line="259" w:lineRule="auto"/>
              <w:textAlignment w:val="auto"/>
              <w:rPr>
                <w:rFonts w:eastAsia="Arial"/>
                <w:color w:val="000000"/>
                <w:sz w:val="14"/>
                <w:szCs w:val="1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72A6F3E2" w14:textId="77777777" w:rsidR="00B04E19" w:rsidRPr="00B04E19" w:rsidRDefault="00B04E19" w:rsidP="007C6695">
            <w:pPr>
              <w:widowControl/>
              <w:overflowPunct/>
              <w:autoSpaceDE/>
              <w:autoSpaceDN/>
              <w:adjustRightInd/>
              <w:spacing w:after="160" w:line="259" w:lineRule="auto"/>
              <w:textAlignment w:val="auto"/>
              <w:rPr>
                <w:rFonts w:eastAsia="Arial"/>
                <w:color w:val="000000"/>
                <w:sz w:val="14"/>
                <w:szCs w:val="14"/>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09E72216" w14:textId="77777777" w:rsidR="00B04E19" w:rsidRPr="00B04E19" w:rsidRDefault="00B04E19" w:rsidP="007C6695">
            <w:pPr>
              <w:widowControl/>
              <w:overflowPunct/>
              <w:autoSpaceDE/>
              <w:autoSpaceDN/>
              <w:adjustRightInd/>
              <w:spacing w:line="259" w:lineRule="auto"/>
              <w:ind w:left="40"/>
              <w:textAlignment w:val="auto"/>
              <w:rPr>
                <w:rFonts w:eastAsia="Arial"/>
                <w:color w:val="000000"/>
                <w:sz w:val="14"/>
                <w:szCs w:val="14"/>
              </w:rPr>
            </w:pPr>
            <w:r w:rsidRPr="00B04E19">
              <w:rPr>
                <w:b/>
                <w:color w:val="000000"/>
                <w:sz w:val="14"/>
                <w:szCs w:val="14"/>
              </w:rPr>
              <w:t>4</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03135893" w14:textId="77777777" w:rsidR="00B04E19" w:rsidRPr="00B04E19" w:rsidRDefault="00B04E19" w:rsidP="007C6695">
            <w:pPr>
              <w:widowControl/>
              <w:overflowPunct/>
              <w:autoSpaceDE/>
              <w:autoSpaceDN/>
              <w:adjustRightInd/>
              <w:spacing w:line="259" w:lineRule="auto"/>
              <w:textAlignment w:val="auto"/>
              <w:rPr>
                <w:rFonts w:eastAsia="Arial"/>
                <w:color w:val="000000"/>
                <w:sz w:val="14"/>
                <w:szCs w:val="14"/>
              </w:rPr>
            </w:pPr>
            <w:r w:rsidRPr="00B04E19">
              <w:rPr>
                <w:b/>
                <w:color w:val="000000"/>
                <w:sz w:val="14"/>
                <w:szCs w:val="14"/>
              </w:rPr>
              <w:t>11</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1839A3D2" w14:textId="308E18A8" w:rsidR="00B04E19" w:rsidRPr="00B04E19" w:rsidRDefault="00F80B5D" w:rsidP="007C6695">
            <w:pPr>
              <w:widowControl/>
              <w:overflowPunct/>
              <w:autoSpaceDE/>
              <w:autoSpaceDN/>
              <w:adjustRightInd/>
              <w:spacing w:line="259" w:lineRule="auto"/>
              <w:ind w:left="40"/>
              <w:textAlignment w:val="auto"/>
              <w:rPr>
                <w:rFonts w:eastAsia="Arial"/>
                <w:color w:val="000000"/>
                <w:sz w:val="14"/>
                <w:szCs w:val="14"/>
              </w:rPr>
            </w:pPr>
            <w:r>
              <w:rPr>
                <w:rFonts w:eastAsia="Arial"/>
                <w:color w:val="000000"/>
                <w:sz w:val="14"/>
                <w:szCs w:val="14"/>
              </w:rPr>
              <w:t>2</w:t>
            </w:r>
          </w:p>
        </w:tc>
        <w:tc>
          <w:tcPr>
            <w:tcW w:w="394" w:type="dxa"/>
            <w:tcBorders>
              <w:top w:val="single" w:sz="4" w:space="0" w:color="000000"/>
              <w:left w:val="single" w:sz="4" w:space="0" w:color="000000"/>
              <w:bottom w:val="single" w:sz="4" w:space="0" w:color="000000"/>
              <w:right w:val="single" w:sz="4" w:space="0" w:color="000000"/>
            </w:tcBorders>
            <w:shd w:val="clear" w:color="auto" w:fill="auto"/>
          </w:tcPr>
          <w:p w14:paraId="764E6D67" w14:textId="77777777" w:rsidR="00B04E19" w:rsidRPr="00B04E19" w:rsidRDefault="00B04E19" w:rsidP="007C6695">
            <w:pPr>
              <w:widowControl/>
              <w:overflowPunct/>
              <w:autoSpaceDE/>
              <w:autoSpaceDN/>
              <w:adjustRightInd/>
              <w:spacing w:line="259" w:lineRule="auto"/>
              <w:ind w:left="40"/>
              <w:textAlignment w:val="auto"/>
              <w:rPr>
                <w:rFonts w:eastAsia="Arial"/>
                <w:color w:val="000000"/>
                <w:sz w:val="14"/>
                <w:szCs w:val="14"/>
              </w:rPr>
            </w:pPr>
            <w:r w:rsidRPr="00B04E19">
              <w:rPr>
                <w:b/>
                <w:color w:val="000000"/>
                <w:sz w:val="14"/>
                <w:szCs w:val="14"/>
              </w:rPr>
              <w:t>3</w:t>
            </w:r>
          </w:p>
        </w:tc>
        <w:tc>
          <w:tcPr>
            <w:tcW w:w="419" w:type="dxa"/>
            <w:tcBorders>
              <w:top w:val="single" w:sz="4" w:space="0" w:color="000000"/>
              <w:left w:val="single" w:sz="4" w:space="0" w:color="000000"/>
              <w:bottom w:val="single" w:sz="4" w:space="0" w:color="000000"/>
              <w:right w:val="single" w:sz="4" w:space="0" w:color="000000"/>
            </w:tcBorders>
            <w:shd w:val="clear" w:color="auto" w:fill="auto"/>
          </w:tcPr>
          <w:p w14:paraId="39C80F84" w14:textId="0C0BA41C" w:rsidR="00B04E19" w:rsidRPr="00B04E19" w:rsidRDefault="00B04E19" w:rsidP="007C6695">
            <w:pPr>
              <w:widowControl/>
              <w:overflowPunct/>
              <w:autoSpaceDE/>
              <w:autoSpaceDN/>
              <w:adjustRightInd/>
              <w:spacing w:line="259" w:lineRule="auto"/>
              <w:textAlignment w:val="auto"/>
              <w:rPr>
                <w:rFonts w:eastAsia="Arial"/>
                <w:color w:val="000000"/>
                <w:sz w:val="14"/>
                <w:szCs w:val="14"/>
              </w:rPr>
            </w:pPr>
            <w:r w:rsidRPr="00B04E19">
              <w:rPr>
                <w:b/>
                <w:color w:val="000000"/>
                <w:sz w:val="14"/>
                <w:szCs w:val="14"/>
              </w:rPr>
              <w:t>1</w:t>
            </w:r>
            <w:r w:rsidR="00F80B5D">
              <w:rPr>
                <w:b/>
                <w:color w:val="000000"/>
                <w:sz w:val="14"/>
                <w:szCs w:val="14"/>
              </w:rPr>
              <w:t>4</w:t>
            </w:r>
          </w:p>
        </w:tc>
        <w:tc>
          <w:tcPr>
            <w:tcW w:w="387" w:type="dxa"/>
            <w:tcBorders>
              <w:top w:val="single" w:sz="4" w:space="0" w:color="000000"/>
              <w:left w:val="single" w:sz="4" w:space="0" w:color="000000"/>
              <w:bottom w:val="single" w:sz="4" w:space="0" w:color="000000"/>
              <w:right w:val="single" w:sz="4" w:space="0" w:color="000000"/>
            </w:tcBorders>
            <w:shd w:val="clear" w:color="auto" w:fill="auto"/>
          </w:tcPr>
          <w:p w14:paraId="4B08019C" w14:textId="77777777" w:rsidR="00B04E19" w:rsidRPr="00B04E19" w:rsidRDefault="00B04E19" w:rsidP="007C6695">
            <w:pPr>
              <w:widowControl/>
              <w:overflowPunct/>
              <w:autoSpaceDE/>
              <w:autoSpaceDN/>
              <w:adjustRightInd/>
              <w:spacing w:after="160" w:line="259" w:lineRule="auto"/>
              <w:textAlignment w:val="auto"/>
              <w:rPr>
                <w:rFonts w:eastAsia="Arial"/>
                <w:color w:val="000000"/>
                <w:sz w:val="14"/>
                <w:szCs w:val="1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0D32A287" w14:textId="5C78BBB9" w:rsidR="00B04E19" w:rsidRPr="00B04E19" w:rsidRDefault="00B04E19" w:rsidP="007C6695">
            <w:pPr>
              <w:widowControl/>
              <w:overflowPunct/>
              <w:autoSpaceDE/>
              <w:autoSpaceDN/>
              <w:adjustRightInd/>
              <w:spacing w:line="259" w:lineRule="auto"/>
              <w:textAlignment w:val="auto"/>
              <w:rPr>
                <w:rFonts w:eastAsia="Arial"/>
                <w:color w:val="000000"/>
                <w:sz w:val="14"/>
                <w:szCs w:val="14"/>
              </w:rPr>
            </w:pPr>
            <w:r w:rsidRPr="00B04E19">
              <w:rPr>
                <w:b/>
                <w:color w:val="000000"/>
                <w:sz w:val="14"/>
                <w:szCs w:val="14"/>
              </w:rPr>
              <w:t>1</w:t>
            </w:r>
            <w:r w:rsidR="00F80B5D">
              <w:rPr>
                <w:b/>
                <w:color w:val="000000"/>
                <w:sz w:val="14"/>
                <w:szCs w:val="14"/>
              </w:rPr>
              <w:t>7</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6A91DB40" w14:textId="77777777" w:rsidR="00B04E19" w:rsidRPr="00B04E19" w:rsidRDefault="00B04E19" w:rsidP="007C6695">
            <w:pPr>
              <w:widowControl/>
              <w:overflowPunct/>
              <w:autoSpaceDE/>
              <w:autoSpaceDN/>
              <w:adjustRightInd/>
              <w:spacing w:after="160" w:line="259" w:lineRule="auto"/>
              <w:textAlignment w:val="auto"/>
              <w:rPr>
                <w:rFonts w:eastAsia="Arial"/>
                <w:color w:val="000000"/>
                <w:sz w:val="14"/>
                <w:szCs w:val="14"/>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789507A7" w14:textId="77777777" w:rsidR="00B04E19" w:rsidRPr="00B04E19" w:rsidRDefault="00B04E19" w:rsidP="007C6695">
            <w:pPr>
              <w:widowControl/>
              <w:overflowPunct/>
              <w:autoSpaceDE/>
              <w:autoSpaceDN/>
              <w:adjustRightInd/>
              <w:spacing w:after="160" w:line="259" w:lineRule="auto"/>
              <w:textAlignment w:val="auto"/>
              <w:rPr>
                <w:rFonts w:eastAsia="Arial"/>
                <w:color w:val="000000"/>
                <w:sz w:val="14"/>
                <w:szCs w:val="1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085396F8" w14:textId="77777777" w:rsidR="00B04E19" w:rsidRPr="00B04E19" w:rsidRDefault="00B04E19" w:rsidP="007C6695">
            <w:pPr>
              <w:widowControl/>
              <w:overflowPunct/>
              <w:autoSpaceDE/>
              <w:autoSpaceDN/>
              <w:adjustRightInd/>
              <w:spacing w:line="259" w:lineRule="auto"/>
              <w:ind w:left="40"/>
              <w:textAlignment w:val="auto"/>
              <w:rPr>
                <w:rFonts w:eastAsia="Arial"/>
                <w:color w:val="000000"/>
                <w:sz w:val="14"/>
                <w:szCs w:val="14"/>
              </w:rPr>
            </w:pPr>
            <w:r w:rsidRPr="00B04E19">
              <w:rPr>
                <w:b/>
                <w:color w:val="000000"/>
                <w:sz w:val="14"/>
                <w:szCs w:val="14"/>
              </w:rPr>
              <w:t>4</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09D360F8" w14:textId="44298D7C" w:rsidR="00B04E19" w:rsidRPr="00B04E19" w:rsidRDefault="00B04E19" w:rsidP="007C6695">
            <w:pPr>
              <w:widowControl/>
              <w:overflowPunct/>
              <w:autoSpaceDE/>
              <w:autoSpaceDN/>
              <w:adjustRightInd/>
              <w:spacing w:line="259" w:lineRule="auto"/>
              <w:textAlignment w:val="auto"/>
              <w:rPr>
                <w:rFonts w:eastAsia="Arial"/>
                <w:color w:val="000000"/>
                <w:sz w:val="14"/>
                <w:szCs w:val="14"/>
              </w:rPr>
            </w:pPr>
            <w:r w:rsidRPr="00B04E19">
              <w:rPr>
                <w:b/>
                <w:color w:val="000000"/>
                <w:sz w:val="14"/>
                <w:szCs w:val="14"/>
              </w:rPr>
              <w:t>1</w:t>
            </w:r>
            <w:r w:rsidR="00F80B5D">
              <w:rPr>
                <w:b/>
                <w:color w:val="000000"/>
                <w:sz w:val="14"/>
                <w:szCs w:val="14"/>
              </w:rPr>
              <w:t>3</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0D3BB867" w14:textId="77777777" w:rsidR="00B04E19" w:rsidRPr="00B04E19" w:rsidRDefault="00B04E19" w:rsidP="007C6695">
            <w:pPr>
              <w:widowControl/>
              <w:overflowPunct/>
              <w:autoSpaceDE/>
              <w:autoSpaceDN/>
              <w:adjustRightInd/>
              <w:spacing w:after="160" w:line="259" w:lineRule="auto"/>
              <w:textAlignment w:val="auto"/>
              <w:rPr>
                <w:rFonts w:eastAsia="Arial"/>
                <w:color w:val="000000"/>
                <w:sz w:val="14"/>
                <w:szCs w:val="14"/>
              </w:rPr>
            </w:pPr>
          </w:p>
        </w:tc>
      </w:tr>
    </w:tbl>
    <w:p w14:paraId="65A4A40D" w14:textId="77777777" w:rsidR="00F76532" w:rsidRDefault="00F76532" w:rsidP="00F76532">
      <w:pPr>
        <w:widowControl/>
        <w:overflowPunct/>
        <w:autoSpaceDE/>
        <w:autoSpaceDN/>
        <w:adjustRightInd/>
        <w:spacing w:after="33" w:line="249" w:lineRule="auto"/>
        <w:ind w:left="360" w:right="9"/>
        <w:textAlignment w:val="auto"/>
        <w:rPr>
          <w:rFonts w:eastAsia="Arial"/>
          <w:color w:val="000000"/>
          <w:sz w:val="14"/>
          <w:szCs w:val="14"/>
        </w:rPr>
      </w:pPr>
    </w:p>
    <w:p w14:paraId="0BA33790" w14:textId="77777777" w:rsidR="004D2660" w:rsidRDefault="004D2660" w:rsidP="00F76532">
      <w:pPr>
        <w:widowControl/>
        <w:overflowPunct/>
        <w:autoSpaceDE/>
        <w:autoSpaceDN/>
        <w:adjustRightInd/>
        <w:spacing w:after="33" w:line="249" w:lineRule="auto"/>
        <w:ind w:left="360" w:right="9"/>
        <w:textAlignment w:val="auto"/>
        <w:rPr>
          <w:rFonts w:eastAsia="Arial"/>
          <w:color w:val="000000"/>
          <w:sz w:val="14"/>
          <w:szCs w:val="14"/>
        </w:rPr>
      </w:pPr>
    </w:p>
    <w:p w14:paraId="3B7693B3" w14:textId="77777777" w:rsidR="004D2660" w:rsidRDefault="004D2660" w:rsidP="00F76532">
      <w:pPr>
        <w:widowControl/>
        <w:overflowPunct/>
        <w:autoSpaceDE/>
        <w:autoSpaceDN/>
        <w:adjustRightInd/>
        <w:spacing w:after="33" w:line="249" w:lineRule="auto"/>
        <w:ind w:left="360" w:right="9"/>
        <w:textAlignment w:val="auto"/>
        <w:rPr>
          <w:rFonts w:eastAsia="Arial"/>
          <w:color w:val="000000"/>
          <w:sz w:val="14"/>
          <w:szCs w:val="14"/>
        </w:rPr>
      </w:pPr>
    </w:p>
    <w:p w14:paraId="5A6343F7" w14:textId="77777777" w:rsidR="004D2660" w:rsidRPr="00E34E2E" w:rsidRDefault="004D2660" w:rsidP="004D2660">
      <w:pPr>
        <w:spacing w:after="171" w:line="259" w:lineRule="auto"/>
        <w:ind w:right="25"/>
        <w:jc w:val="center"/>
        <w:rPr>
          <w:sz w:val="18"/>
          <w:szCs w:val="18"/>
          <w:u w:val="single"/>
        </w:rPr>
      </w:pPr>
      <w:r w:rsidRPr="00E34E2E">
        <w:rPr>
          <w:rFonts w:eastAsia="Arial"/>
          <w:b/>
          <w:sz w:val="18"/>
          <w:szCs w:val="18"/>
          <w:u w:val="single"/>
        </w:rPr>
        <w:t>NJ American Water</w:t>
      </w:r>
      <w:r>
        <w:rPr>
          <w:rFonts w:eastAsia="Arial"/>
          <w:b/>
          <w:sz w:val="18"/>
          <w:szCs w:val="18"/>
          <w:u w:val="single"/>
        </w:rPr>
        <w:t xml:space="preserve"> - </w:t>
      </w:r>
      <w:r w:rsidRPr="00E34E2E">
        <w:rPr>
          <w:rFonts w:eastAsia="Arial"/>
          <w:b/>
          <w:sz w:val="18"/>
          <w:szCs w:val="18"/>
          <w:u w:val="single"/>
        </w:rPr>
        <w:t>Short Hills -</w:t>
      </w:r>
      <w:r w:rsidRPr="00E34E2E">
        <w:rPr>
          <w:b/>
          <w:color w:val="FF0000"/>
          <w:sz w:val="18"/>
          <w:szCs w:val="18"/>
          <w:u w:val="single"/>
        </w:rPr>
        <w:t xml:space="preserve"> </w:t>
      </w:r>
      <w:r w:rsidRPr="00E34E2E">
        <w:rPr>
          <w:rFonts w:eastAsia="Arial"/>
          <w:b/>
          <w:sz w:val="18"/>
          <w:szCs w:val="18"/>
          <w:u w:val="single"/>
        </w:rPr>
        <w:t xml:space="preserve">PWSID # </w:t>
      </w:r>
      <w:r>
        <w:rPr>
          <w:rFonts w:eastAsia="Arial"/>
          <w:b/>
          <w:sz w:val="18"/>
          <w:szCs w:val="18"/>
          <w:u w:val="single"/>
        </w:rPr>
        <w:t>NJ</w:t>
      </w:r>
      <w:r w:rsidRPr="00E34E2E">
        <w:rPr>
          <w:rFonts w:eastAsia="Arial"/>
          <w:b/>
          <w:sz w:val="18"/>
          <w:szCs w:val="18"/>
          <w:u w:val="single"/>
        </w:rPr>
        <w:t>0712001</w:t>
      </w:r>
    </w:p>
    <w:p w14:paraId="2D333F83" w14:textId="77777777" w:rsidR="004D2660" w:rsidRPr="00E34E2E" w:rsidRDefault="004D2660" w:rsidP="004D2660">
      <w:pPr>
        <w:spacing w:after="222"/>
        <w:ind w:left="-5"/>
        <w:rPr>
          <w:sz w:val="16"/>
          <w:szCs w:val="16"/>
        </w:rPr>
      </w:pPr>
      <w:r w:rsidRPr="00E34E2E">
        <w:rPr>
          <w:sz w:val="16"/>
          <w:szCs w:val="16"/>
        </w:rPr>
        <w:t>NJ American Water - Short Hills is a public community water system consisting of 25 well</w:t>
      </w:r>
      <w:r>
        <w:rPr>
          <w:sz w:val="16"/>
          <w:szCs w:val="16"/>
        </w:rPr>
        <w:t>s</w:t>
      </w:r>
      <w:r w:rsidRPr="00E34E2E">
        <w:rPr>
          <w:sz w:val="16"/>
          <w:szCs w:val="16"/>
        </w:rPr>
        <w:t>, 4 surface water intake</w:t>
      </w:r>
      <w:r>
        <w:rPr>
          <w:sz w:val="16"/>
          <w:szCs w:val="16"/>
        </w:rPr>
        <w:t>s</w:t>
      </w:r>
      <w:r w:rsidRPr="00E34E2E">
        <w:rPr>
          <w:sz w:val="16"/>
          <w:szCs w:val="16"/>
        </w:rPr>
        <w:t>, 12 purchased ground water source</w:t>
      </w:r>
      <w:r>
        <w:rPr>
          <w:sz w:val="16"/>
          <w:szCs w:val="16"/>
        </w:rPr>
        <w:t>s</w:t>
      </w:r>
      <w:r w:rsidRPr="00E34E2E">
        <w:rPr>
          <w:sz w:val="16"/>
          <w:szCs w:val="16"/>
        </w:rPr>
        <w:t>, and 3 purchased surface water source</w:t>
      </w:r>
      <w:r>
        <w:rPr>
          <w:sz w:val="16"/>
          <w:szCs w:val="16"/>
        </w:rPr>
        <w:t>s</w:t>
      </w:r>
      <w:r w:rsidRPr="00E34E2E">
        <w:rPr>
          <w:sz w:val="16"/>
          <w:szCs w:val="16"/>
        </w:rPr>
        <w:t xml:space="preserve">.  </w:t>
      </w:r>
    </w:p>
    <w:p w14:paraId="221843D5" w14:textId="77777777" w:rsidR="004D2660" w:rsidRDefault="004D2660" w:rsidP="004D2660">
      <w:pPr>
        <w:spacing w:after="221"/>
        <w:ind w:left="-5"/>
        <w:rPr>
          <w:sz w:val="16"/>
          <w:szCs w:val="16"/>
        </w:rPr>
      </w:pPr>
      <w:r w:rsidRPr="00E34E2E">
        <w:rPr>
          <w:sz w:val="16"/>
          <w:szCs w:val="16"/>
        </w:rPr>
        <w:t>This system’s source water comes from the following aquifer</w:t>
      </w:r>
      <w:r>
        <w:rPr>
          <w:sz w:val="16"/>
          <w:szCs w:val="16"/>
        </w:rPr>
        <w:t>s</w:t>
      </w:r>
      <w:r w:rsidRPr="00E34E2E">
        <w:rPr>
          <w:sz w:val="16"/>
          <w:szCs w:val="16"/>
        </w:rPr>
        <w:t xml:space="preserve"> and/or surface water bo</w:t>
      </w:r>
      <w:r>
        <w:rPr>
          <w:sz w:val="16"/>
          <w:szCs w:val="16"/>
        </w:rPr>
        <w:t>dies</w:t>
      </w:r>
      <w:r w:rsidRPr="00E34E2E">
        <w:rPr>
          <w:sz w:val="16"/>
          <w:szCs w:val="16"/>
        </w:rPr>
        <w:t>: Passaic River,</w:t>
      </w:r>
      <w:r>
        <w:rPr>
          <w:sz w:val="16"/>
          <w:szCs w:val="16"/>
        </w:rPr>
        <w:t xml:space="preserve"> </w:t>
      </w:r>
      <w:r w:rsidRPr="00E34E2E">
        <w:rPr>
          <w:sz w:val="16"/>
          <w:szCs w:val="16"/>
        </w:rPr>
        <w:t xml:space="preserve">Brunswick </w:t>
      </w:r>
      <w:r>
        <w:rPr>
          <w:sz w:val="16"/>
          <w:szCs w:val="16"/>
        </w:rPr>
        <w:t>A</w:t>
      </w:r>
      <w:r w:rsidRPr="00E34E2E">
        <w:rPr>
          <w:sz w:val="16"/>
          <w:szCs w:val="16"/>
        </w:rPr>
        <w:t>quifer,</w:t>
      </w:r>
      <w:r>
        <w:rPr>
          <w:sz w:val="16"/>
          <w:szCs w:val="16"/>
        </w:rPr>
        <w:t xml:space="preserve"> </w:t>
      </w:r>
      <w:r w:rsidRPr="00E34E2E">
        <w:rPr>
          <w:sz w:val="16"/>
          <w:szCs w:val="16"/>
        </w:rPr>
        <w:t xml:space="preserve">Canoe </w:t>
      </w:r>
      <w:proofErr w:type="gramStart"/>
      <w:r w:rsidRPr="00E34E2E">
        <w:rPr>
          <w:sz w:val="16"/>
          <w:szCs w:val="16"/>
        </w:rPr>
        <w:t>Brook</w:t>
      </w:r>
      <w:r>
        <w:rPr>
          <w:sz w:val="16"/>
          <w:szCs w:val="16"/>
        </w:rPr>
        <w:t xml:space="preserve"> ,</w:t>
      </w:r>
      <w:proofErr w:type="gramEnd"/>
      <w:r>
        <w:rPr>
          <w:sz w:val="16"/>
          <w:szCs w:val="16"/>
        </w:rPr>
        <w:t xml:space="preserve"> G</w:t>
      </w:r>
      <w:r w:rsidRPr="00E34E2E">
        <w:rPr>
          <w:sz w:val="16"/>
          <w:szCs w:val="16"/>
        </w:rPr>
        <w:t xml:space="preserve">lacial </w:t>
      </w:r>
      <w:r>
        <w:rPr>
          <w:sz w:val="16"/>
          <w:szCs w:val="16"/>
        </w:rPr>
        <w:t>S</w:t>
      </w:r>
      <w:r w:rsidRPr="00E34E2E">
        <w:rPr>
          <w:sz w:val="16"/>
          <w:szCs w:val="16"/>
        </w:rPr>
        <w:t xml:space="preserve">and and </w:t>
      </w:r>
      <w:r>
        <w:rPr>
          <w:sz w:val="16"/>
          <w:szCs w:val="16"/>
        </w:rPr>
        <w:t>G</w:t>
      </w:r>
      <w:r w:rsidRPr="00E34E2E">
        <w:rPr>
          <w:sz w:val="16"/>
          <w:szCs w:val="16"/>
        </w:rPr>
        <w:t>ravel</w:t>
      </w:r>
      <w:r>
        <w:rPr>
          <w:sz w:val="16"/>
          <w:szCs w:val="16"/>
        </w:rPr>
        <w:t xml:space="preserve"> Aquifer System and I</w:t>
      </w:r>
      <w:r w:rsidRPr="00E34E2E">
        <w:rPr>
          <w:sz w:val="16"/>
          <w:szCs w:val="16"/>
        </w:rPr>
        <w:t xml:space="preserve">gneous and </w:t>
      </w:r>
      <w:r>
        <w:rPr>
          <w:sz w:val="16"/>
          <w:szCs w:val="16"/>
        </w:rPr>
        <w:t>M</w:t>
      </w:r>
      <w:r w:rsidRPr="00E34E2E">
        <w:rPr>
          <w:sz w:val="16"/>
          <w:szCs w:val="16"/>
        </w:rPr>
        <w:t xml:space="preserve">etamorphic </w:t>
      </w:r>
      <w:r>
        <w:rPr>
          <w:sz w:val="16"/>
          <w:szCs w:val="16"/>
        </w:rPr>
        <w:t>R</w:t>
      </w:r>
      <w:r w:rsidRPr="00E34E2E">
        <w:rPr>
          <w:sz w:val="16"/>
          <w:szCs w:val="16"/>
        </w:rPr>
        <w:t>ocks</w:t>
      </w:r>
      <w:r>
        <w:rPr>
          <w:sz w:val="16"/>
          <w:szCs w:val="16"/>
        </w:rPr>
        <w:t>.</w:t>
      </w:r>
    </w:p>
    <w:p w14:paraId="17EF018C" w14:textId="77777777" w:rsidR="004D2660" w:rsidRPr="0002361D" w:rsidRDefault="004D2660" w:rsidP="004D2660">
      <w:pPr>
        <w:spacing w:after="192" w:line="259" w:lineRule="auto"/>
        <w:ind w:left="3"/>
        <w:jc w:val="center"/>
        <w:rPr>
          <w:sz w:val="18"/>
          <w:szCs w:val="18"/>
        </w:rPr>
      </w:pPr>
      <w:r w:rsidRPr="0002361D">
        <w:rPr>
          <w:rFonts w:eastAsia="Arial"/>
          <w:b/>
          <w:sz w:val="18"/>
          <w:szCs w:val="18"/>
          <w:u w:val="single" w:color="000000"/>
        </w:rPr>
        <w:t>Susceptibility Ratings for NJ American Water Company - Short Hills Division Sources</w:t>
      </w:r>
    </w:p>
    <w:p w14:paraId="471B100E" w14:textId="77777777" w:rsidR="004D2660" w:rsidRPr="00E34E2E" w:rsidRDefault="004D2660" w:rsidP="004D2660">
      <w:pPr>
        <w:spacing w:after="221"/>
        <w:ind w:left="-5"/>
        <w:rPr>
          <w:sz w:val="16"/>
          <w:szCs w:val="16"/>
        </w:rPr>
      </w:pPr>
      <w:r w:rsidRPr="00E34E2E">
        <w:rPr>
          <w:sz w:val="16"/>
          <w:szCs w:val="16"/>
        </w:rPr>
        <w:t xml:space="preserve">The table below illustrates the susceptibility ratings for the seven contaminant categories (and radon) for each source in the system.  The table provides the number of wells and intakes that rated high (H), medium (M), or low (L) for each contaminant category.  For susceptibility ratings of purchased water, refer to the specific water system’s source water assessment report.  </w:t>
      </w:r>
    </w:p>
    <w:p w14:paraId="7443CBC3" w14:textId="77777777" w:rsidR="004D2660" w:rsidRPr="00E34E2E" w:rsidRDefault="004D2660" w:rsidP="004D2660">
      <w:pPr>
        <w:spacing w:after="221"/>
        <w:ind w:left="-5"/>
        <w:rPr>
          <w:sz w:val="16"/>
          <w:szCs w:val="16"/>
        </w:rPr>
      </w:pPr>
      <w:r w:rsidRPr="00E34E2E">
        <w:rPr>
          <w:sz w:val="16"/>
          <w:szCs w:val="16"/>
        </w:rPr>
        <w:t xml:space="preserve">The seven contaminant categories are defined at the bottom of this page.  DEP considered all surface water highly susceptible to pathogens, therefore all intakes received a high rating for the pathogen category.  </w:t>
      </w:r>
      <w:proofErr w:type="gramStart"/>
      <w:r w:rsidRPr="00E34E2E">
        <w:rPr>
          <w:sz w:val="16"/>
          <w:szCs w:val="16"/>
        </w:rPr>
        <w:t>For the purpose of</w:t>
      </w:r>
      <w:proofErr w:type="gramEnd"/>
      <w:r w:rsidRPr="00E34E2E">
        <w:rPr>
          <w:sz w:val="16"/>
          <w:szCs w:val="16"/>
        </w:rPr>
        <w:t xml:space="preserve"> </w:t>
      </w:r>
      <w:r>
        <w:rPr>
          <w:sz w:val="16"/>
          <w:szCs w:val="16"/>
        </w:rPr>
        <w:t xml:space="preserve">the </w:t>
      </w:r>
      <w:r w:rsidRPr="00E34E2E">
        <w:rPr>
          <w:sz w:val="16"/>
          <w:szCs w:val="16"/>
        </w:rPr>
        <w:t xml:space="preserve">Source Water Assessment Program, radionuclides are more of a concern for ground water than surface water.  As a result, surface water intakes’ susceptibility to radionuclides was not determined and they all received a low rating. </w:t>
      </w:r>
    </w:p>
    <w:p w14:paraId="67ED0082" w14:textId="77777777" w:rsidR="004D2660" w:rsidRDefault="004D2660" w:rsidP="004D2660">
      <w:pPr>
        <w:spacing w:after="87"/>
        <w:ind w:left="-5"/>
        <w:rPr>
          <w:sz w:val="16"/>
          <w:szCs w:val="16"/>
        </w:rPr>
      </w:pPr>
      <w:r w:rsidRPr="00E34E2E">
        <w:rPr>
          <w:rFonts w:eastAsia="Arial"/>
          <w:b/>
          <w:sz w:val="16"/>
          <w:szCs w:val="16"/>
        </w:rPr>
        <w:t>If a system is rated highly susceptible for a contaminant category, it does not mean a customer is or will be consuming contaminated drinking water.</w:t>
      </w:r>
      <w:r w:rsidRPr="00E34E2E">
        <w:rPr>
          <w:sz w:val="16"/>
          <w:szCs w:val="16"/>
        </w:rPr>
        <w:t xml:space="preserve">  The rating reflects the </w:t>
      </w:r>
      <w:r w:rsidRPr="00E34E2E">
        <w:rPr>
          <w:sz w:val="16"/>
          <w:szCs w:val="16"/>
          <w:u w:val="single" w:color="000000"/>
        </w:rPr>
        <w:t>potential</w:t>
      </w:r>
      <w:r w:rsidRPr="00E34E2E">
        <w:rPr>
          <w:sz w:val="16"/>
          <w:szCs w:val="16"/>
        </w:rPr>
        <w:t xml:space="preserve"> for contamination of source water, not the existence of contamination. Public water systems are required to monitor for regulated contaminants and to install treatment if any contaminants are detected at frequencies and concentrations above allowable levels.  As a result of the assessments, DEP may customize (change existing) monitoring schedules based on the susceptibility ratings.</w:t>
      </w:r>
    </w:p>
    <w:p w14:paraId="3C0747D5" w14:textId="77777777" w:rsidR="004D2660" w:rsidRDefault="004D2660" w:rsidP="004D2660">
      <w:pPr>
        <w:spacing w:after="87"/>
        <w:ind w:left="-5"/>
        <w:rPr>
          <w:sz w:val="16"/>
          <w:szCs w:val="16"/>
        </w:rPr>
      </w:pPr>
    </w:p>
    <w:p w14:paraId="1942AB52" w14:textId="77777777" w:rsidR="004D2660" w:rsidRDefault="004D2660" w:rsidP="004D2660">
      <w:pPr>
        <w:spacing w:after="87"/>
        <w:ind w:left="-5"/>
        <w:rPr>
          <w:sz w:val="16"/>
          <w:szCs w:val="16"/>
        </w:rPr>
      </w:pPr>
    </w:p>
    <w:p w14:paraId="0A39610F" w14:textId="77777777" w:rsidR="004D2660" w:rsidRDefault="004D2660" w:rsidP="004D2660">
      <w:pPr>
        <w:spacing w:after="87"/>
        <w:ind w:left="-5"/>
        <w:rPr>
          <w:sz w:val="16"/>
          <w:szCs w:val="16"/>
        </w:rPr>
      </w:pPr>
    </w:p>
    <w:p w14:paraId="7DA8FC3E" w14:textId="77777777" w:rsidR="004D2660" w:rsidRDefault="004D2660" w:rsidP="004D2660">
      <w:pPr>
        <w:spacing w:after="87"/>
        <w:ind w:left="-5"/>
        <w:rPr>
          <w:sz w:val="16"/>
          <w:szCs w:val="16"/>
        </w:rPr>
      </w:pPr>
    </w:p>
    <w:p w14:paraId="3008D9FA" w14:textId="77777777" w:rsidR="004D2660" w:rsidRDefault="004D2660" w:rsidP="004D2660">
      <w:pPr>
        <w:spacing w:after="87"/>
        <w:ind w:left="-5"/>
        <w:rPr>
          <w:sz w:val="16"/>
          <w:szCs w:val="16"/>
        </w:rPr>
      </w:pPr>
    </w:p>
    <w:p w14:paraId="19E7BC68" w14:textId="77777777" w:rsidR="004D2660" w:rsidRPr="00E34E2E" w:rsidRDefault="004D2660" w:rsidP="004D2660">
      <w:pPr>
        <w:spacing w:after="87"/>
        <w:ind w:left="-5"/>
        <w:rPr>
          <w:sz w:val="16"/>
          <w:szCs w:val="16"/>
        </w:rPr>
      </w:pPr>
    </w:p>
    <w:tbl>
      <w:tblPr>
        <w:tblStyle w:val="TableGrid"/>
        <w:tblW w:w="10530" w:type="dxa"/>
        <w:tblInd w:w="0" w:type="dxa"/>
        <w:tblCellMar>
          <w:top w:w="15" w:type="dxa"/>
          <w:left w:w="112" w:type="dxa"/>
          <w:right w:w="112" w:type="dxa"/>
        </w:tblCellMar>
        <w:tblLook w:val="04A0" w:firstRow="1" w:lastRow="0" w:firstColumn="1" w:lastColumn="0" w:noHBand="0" w:noVBand="1"/>
      </w:tblPr>
      <w:tblGrid>
        <w:gridCol w:w="1289"/>
        <w:gridCol w:w="383"/>
        <w:gridCol w:w="384"/>
        <w:gridCol w:w="382"/>
        <w:gridCol w:w="384"/>
        <w:gridCol w:w="384"/>
        <w:gridCol w:w="382"/>
        <w:gridCol w:w="383"/>
        <w:gridCol w:w="383"/>
        <w:gridCol w:w="384"/>
        <w:gridCol w:w="384"/>
        <w:gridCol w:w="383"/>
        <w:gridCol w:w="382"/>
        <w:gridCol w:w="384"/>
        <w:gridCol w:w="384"/>
        <w:gridCol w:w="382"/>
        <w:gridCol w:w="395"/>
        <w:gridCol w:w="410"/>
        <w:gridCol w:w="390"/>
        <w:gridCol w:w="384"/>
        <w:gridCol w:w="383"/>
        <w:gridCol w:w="382"/>
        <w:gridCol w:w="383"/>
        <w:gridCol w:w="384"/>
        <w:gridCol w:w="382"/>
      </w:tblGrid>
      <w:tr w:rsidR="004D2660" w:rsidRPr="00E34E2E" w14:paraId="17A0465E" w14:textId="77777777" w:rsidTr="002C1748">
        <w:trPr>
          <w:trHeight w:val="769"/>
        </w:trPr>
        <w:tc>
          <w:tcPr>
            <w:tcW w:w="1289" w:type="dxa"/>
            <w:tcBorders>
              <w:top w:val="single" w:sz="4" w:space="0" w:color="000000"/>
              <w:left w:val="single" w:sz="4" w:space="0" w:color="000000"/>
              <w:bottom w:val="single" w:sz="4" w:space="0" w:color="000000"/>
              <w:right w:val="single" w:sz="4" w:space="0" w:color="000000"/>
            </w:tcBorders>
          </w:tcPr>
          <w:p w14:paraId="564D2A28" w14:textId="77777777" w:rsidR="004D2660" w:rsidRPr="00E34E2E" w:rsidRDefault="004D2660" w:rsidP="002C1748">
            <w:pPr>
              <w:spacing w:after="160" w:line="259" w:lineRule="auto"/>
              <w:rPr>
                <w:rFonts w:ascii="Times New Roman" w:hAnsi="Times New Roman"/>
                <w:sz w:val="16"/>
                <w:szCs w:val="16"/>
              </w:rPr>
            </w:pPr>
          </w:p>
        </w:tc>
        <w:tc>
          <w:tcPr>
            <w:tcW w:w="1149" w:type="dxa"/>
            <w:gridSpan w:val="3"/>
            <w:tcBorders>
              <w:top w:val="single" w:sz="4" w:space="0" w:color="000000"/>
              <w:left w:val="single" w:sz="4" w:space="0" w:color="000000"/>
              <w:bottom w:val="single" w:sz="4" w:space="0" w:color="000000"/>
              <w:right w:val="single" w:sz="4" w:space="0" w:color="000000"/>
            </w:tcBorders>
            <w:vAlign w:val="center"/>
          </w:tcPr>
          <w:p w14:paraId="695712BA" w14:textId="77777777" w:rsidR="004D2660" w:rsidRPr="00E34E2E" w:rsidRDefault="004D2660" w:rsidP="002C1748">
            <w:pPr>
              <w:spacing w:line="259" w:lineRule="auto"/>
              <w:jc w:val="center"/>
              <w:rPr>
                <w:rFonts w:ascii="Times New Roman" w:hAnsi="Times New Roman"/>
                <w:sz w:val="16"/>
                <w:szCs w:val="16"/>
              </w:rPr>
            </w:pPr>
            <w:r w:rsidRPr="00E34E2E">
              <w:rPr>
                <w:rFonts w:ascii="Times New Roman" w:hAnsi="Times New Roman"/>
                <w:b/>
                <w:sz w:val="16"/>
                <w:szCs w:val="16"/>
              </w:rPr>
              <w:t>Pathogens</w:t>
            </w:r>
          </w:p>
        </w:tc>
        <w:tc>
          <w:tcPr>
            <w:tcW w:w="1150" w:type="dxa"/>
            <w:gridSpan w:val="3"/>
            <w:tcBorders>
              <w:top w:val="single" w:sz="4" w:space="0" w:color="000000"/>
              <w:left w:val="single" w:sz="4" w:space="0" w:color="000000"/>
              <w:bottom w:val="single" w:sz="4" w:space="0" w:color="000000"/>
              <w:right w:val="single" w:sz="4" w:space="0" w:color="000000"/>
            </w:tcBorders>
            <w:vAlign w:val="center"/>
          </w:tcPr>
          <w:p w14:paraId="4C764D60" w14:textId="77777777" w:rsidR="004D2660" w:rsidRPr="00E34E2E" w:rsidRDefault="004D2660" w:rsidP="002C1748">
            <w:pPr>
              <w:spacing w:line="259" w:lineRule="auto"/>
              <w:ind w:right="2"/>
              <w:jc w:val="center"/>
              <w:rPr>
                <w:rFonts w:ascii="Times New Roman" w:hAnsi="Times New Roman"/>
                <w:sz w:val="16"/>
                <w:szCs w:val="16"/>
              </w:rPr>
            </w:pPr>
            <w:r w:rsidRPr="00E34E2E">
              <w:rPr>
                <w:rFonts w:ascii="Times New Roman" w:hAnsi="Times New Roman"/>
                <w:b/>
                <w:sz w:val="16"/>
                <w:szCs w:val="16"/>
              </w:rPr>
              <w:t>Nutrients</w:t>
            </w:r>
          </w:p>
        </w:tc>
        <w:tc>
          <w:tcPr>
            <w:tcW w:w="1150" w:type="dxa"/>
            <w:gridSpan w:val="3"/>
            <w:tcBorders>
              <w:top w:val="single" w:sz="4" w:space="0" w:color="000000"/>
              <w:left w:val="single" w:sz="4" w:space="0" w:color="000000"/>
              <w:bottom w:val="single" w:sz="4" w:space="0" w:color="000000"/>
              <w:right w:val="single" w:sz="4" w:space="0" w:color="000000"/>
            </w:tcBorders>
            <w:vAlign w:val="center"/>
          </w:tcPr>
          <w:p w14:paraId="7183339D" w14:textId="77777777" w:rsidR="004D2660" w:rsidRPr="00E34E2E" w:rsidRDefault="004D2660" w:rsidP="002C1748">
            <w:pPr>
              <w:spacing w:line="259" w:lineRule="auto"/>
              <w:ind w:right="2"/>
              <w:jc w:val="center"/>
              <w:rPr>
                <w:rFonts w:ascii="Times New Roman" w:hAnsi="Times New Roman"/>
                <w:sz w:val="16"/>
                <w:szCs w:val="16"/>
              </w:rPr>
            </w:pPr>
            <w:r w:rsidRPr="00E34E2E">
              <w:rPr>
                <w:rFonts w:ascii="Times New Roman" w:hAnsi="Times New Roman"/>
                <w:b/>
                <w:sz w:val="16"/>
                <w:szCs w:val="16"/>
              </w:rPr>
              <w:t>Pesticides</w:t>
            </w:r>
          </w:p>
        </w:tc>
        <w:tc>
          <w:tcPr>
            <w:tcW w:w="1149" w:type="dxa"/>
            <w:gridSpan w:val="3"/>
            <w:tcBorders>
              <w:top w:val="single" w:sz="4" w:space="0" w:color="000000"/>
              <w:left w:val="single" w:sz="4" w:space="0" w:color="000000"/>
              <w:bottom w:val="single" w:sz="4" w:space="0" w:color="000000"/>
              <w:right w:val="single" w:sz="4" w:space="0" w:color="000000"/>
            </w:tcBorders>
            <w:vAlign w:val="center"/>
          </w:tcPr>
          <w:p w14:paraId="516002C6" w14:textId="77777777" w:rsidR="004D2660" w:rsidRPr="00E34E2E" w:rsidRDefault="004D2660" w:rsidP="002C1748">
            <w:pPr>
              <w:spacing w:line="259" w:lineRule="auto"/>
              <w:ind w:left="1"/>
              <w:jc w:val="center"/>
              <w:rPr>
                <w:rFonts w:ascii="Times New Roman" w:hAnsi="Times New Roman"/>
                <w:sz w:val="16"/>
                <w:szCs w:val="16"/>
              </w:rPr>
            </w:pPr>
            <w:r w:rsidRPr="00E34E2E">
              <w:rPr>
                <w:rFonts w:ascii="Times New Roman" w:hAnsi="Times New Roman"/>
                <w:b/>
                <w:sz w:val="16"/>
                <w:szCs w:val="16"/>
              </w:rPr>
              <w:t>Volatile</w:t>
            </w:r>
          </w:p>
          <w:p w14:paraId="6B573FC4" w14:textId="77777777" w:rsidR="004D2660" w:rsidRPr="00E34E2E" w:rsidRDefault="004D2660" w:rsidP="002C1748">
            <w:pPr>
              <w:spacing w:line="259" w:lineRule="auto"/>
              <w:jc w:val="center"/>
              <w:rPr>
                <w:rFonts w:ascii="Times New Roman" w:hAnsi="Times New Roman"/>
                <w:sz w:val="16"/>
                <w:szCs w:val="16"/>
              </w:rPr>
            </w:pPr>
            <w:r w:rsidRPr="00E34E2E">
              <w:rPr>
                <w:rFonts w:ascii="Times New Roman" w:hAnsi="Times New Roman"/>
                <w:b/>
                <w:sz w:val="16"/>
                <w:szCs w:val="16"/>
              </w:rPr>
              <w:t>Organic</w:t>
            </w:r>
          </w:p>
          <w:p w14:paraId="0D363A3E" w14:textId="77777777" w:rsidR="004D2660" w:rsidRPr="00E34E2E" w:rsidRDefault="004D2660" w:rsidP="002C1748">
            <w:pPr>
              <w:spacing w:line="259" w:lineRule="auto"/>
              <w:ind w:left="31"/>
              <w:rPr>
                <w:rFonts w:ascii="Times New Roman" w:hAnsi="Times New Roman"/>
                <w:sz w:val="16"/>
                <w:szCs w:val="16"/>
              </w:rPr>
            </w:pPr>
            <w:r w:rsidRPr="00E34E2E">
              <w:rPr>
                <w:rFonts w:ascii="Times New Roman" w:hAnsi="Times New Roman"/>
                <w:b/>
                <w:sz w:val="16"/>
                <w:szCs w:val="16"/>
              </w:rPr>
              <w:t xml:space="preserve">Compounds </w:t>
            </w:r>
          </w:p>
        </w:tc>
        <w:tc>
          <w:tcPr>
            <w:tcW w:w="1150" w:type="dxa"/>
            <w:gridSpan w:val="3"/>
            <w:tcBorders>
              <w:top w:val="single" w:sz="4" w:space="0" w:color="000000"/>
              <w:left w:val="single" w:sz="4" w:space="0" w:color="000000"/>
              <w:bottom w:val="single" w:sz="4" w:space="0" w:color="000000"/>
              <w:right w:val="single" w:sz="4" w:space="0" w:color="000000"/>
            </w:tcBorders>
            <w:vAlign w:val="center"/>
          </w:tcPr>
          <w:p w14:paraId="74650FB2" w14:textId="77777777" w:rsidR="004D2660" w:rsidRPr="00E34E2E" w:rsidRDefault="004D2660" w:rsidP="002C1748">
            <w:pPr>
              <w:spacing w:line="259" w:lineRule="auto"/>
              <w:jc w:val="center"/>
              <w:rPr>
                <w:rFonts w:ascii="Times New Roman" w:hAnsi="Times New Roman"/>
                <w:sz w:val="16"/>
                <w:szCs w:val="16"/>
              </w:rPr>
            </w:pPr>
            <w:r w:rsidRPr="00E34E2E">
              <w:rPr>
                <w:rFonts w:ascii="Times New Roman" w:hAnsi="Times New Roman"/>
                <w:b/>
                <w:sz w:val="16"/>
                <w:szCs w:val="16"/>
              </w:rPr>
              <w:t>Inorganics</w:t>
            </w:r>
          </w:p>
        </w:tc>
        <w:tc>
          <w:tcPr>
            <w:tcW w:w="1195" w:type="dxa"/>
            <w:gridSpan w:val="3"/>
            <w:tcBorders>
              <w:top w:val="single" w:sz="4" w:space="0" w:color="000000"/>
              <w:left w:val="single" w:sz="4" w:space="0" w:color="000000"/>
              <w:bottom w:val="single" w:sz="4" w:space="0" w:color="000000"/>
              <w:right w:val="single" w:sz="4" w:space="0" w:color="000000"/>
            </w:tcBorders>
            <w:vAlign w:val="center"/>
          </w:tcPr>
          <w:p w14:paraId="64182230" w14:textId="77777777" w:rsidR="004D2660" w:rsidRPr="00E34E2E" w:rsidRDefault="004D2660" w:rsidP="002C1748">
            <w:pPr>
              <w:spacing w:line="259" w:lineRule="auto"/>
              <w:jc w:val="center"/>
              <w:rPr>
                <w:rFonts w:ascii="Times New Roman" w:hAnsi="Times New Roman"/>
                <w:sz w:val="16"/>
                <w:szCs w:val="16"/>
              </w:rPr>
            </w:pPr>
            <w:r w:rsidRPr="00E34E2E">
              <w:rPr>
                <w:rFonts w:ascii="Times New Roman" w:hAnsi="Times New Roman"/>
                <w:b/>
                <w:sz w:val="16"/>
                <w:szCs w:val="16"/>
              </w:rPr>
              <w:t>Radionuclides</w:t>
            </w:r>
          </w:p>
        </w:tc>
        <w:tc>
          <w:tcPr>
            <w:tcW w:w="1149" w:type="dxa"/>
            <w:gridSpan w:val="3"/>
            <w:tcBorders>
              <w:top w:val="single" w:sz="4" w:space="0" w:color="000000"/>
              <w:left w:val="single" w:sz="4" w:space="0" w:color="000000"/>
              <w:bottom w:val="single" w:sz="4" w:space="0" w:color="000000"/>
              <w:right w:val="single" w:sz="4" w:space="0" w:color="000000"/>
            </w:tcBorders>
            <w:vAlign w:val="center"/>
          </w:tcPr>
          <w:p w14:paraId="0CE47577" w14:textId="77777777" w:rsidR="004D2660" w:rsidRPr="00E34E2E" w:rsidRDefault="004D2660" w:rsidP="002C1748">
            <w:pPr>
              <w:spacing w:line="259" w:lineRule="auto"/>
              <w:ind w:left="1"/>
              <w:jc w:val="center"/>
              <w:rPr>
                <w:rFonts w:ascii="Times New Roman" w:hAnsi="Times New Roman"/>
                <w:sz w:val="16"/>
                <w:szCs w:val="16"/>
              </w:rPr>
            </w:pPr>
            <w:r w:rsidRPr="00E34E2E">
              <w:rPr>
                <w:rFonts w:ascii="Times New Roman" w:hAnsi="Times New Roman"/>
                <w:b/>
                <w:sz w:val="16"/>
                <w:szCs w:val="16"/>
              </w:rPr>
              <w:t>Radon</w:t>
            </w:r>
          </w:p>
        </w:tc>
        <w:tc>
          <w:tcPr>
            <w:tcW w:w="1149" w:type="dxa"/>
            <w:gridSpan w:val="3"/>
            <w:tcBorders>
              <w:top w:val="single" w:sz="4" w:space="0" w:color="000000"/>
              <w:left w:val="single" w:sz="4" w:space="0" w:color="000000"/>
              <w:bottom w:val="single" w:sz="4" w:space="0" w:color="000000"/>
              <w:right w:val="single" w:sz="4" w:space="0" w:color="000000"/>
            </w:tcBorders>
            <w:vAlign w:val="center"/>
          </w:tcPr>
          <w:p w14:paraId="337B0A88" w14:textId="77777777" w:rsidR="004D2660" w:rsidRPr="00E34E2E" w:rsidRDefault="004D2660" w:rsidP="002C1748">
            <w:pPr>
              <w:spacing w:line="259" w:lineRule="auto"/>
              <w:jc w:val="center"/>
              <w:rPr>
                <w:rFonts w:ascii="Times New Roman" w:hAnsi="Times New Roman"/>
                <w:sz w:val="16"/>
                <w:szCs w:val="16"/>
              </w:rPr>
            </w:pPr>
            <w:r w:rsidRPr="00E34E2E">
              <w:rPr>
                <w:rFonts w:ascii="Times New Roman" w:hAnsi="Times New Roman"/>
                <w:b/>
                <w:sz w:val="16"/>
                <w:szCs w:val="16"/>
              </w:rPr>
              <w:t>Disinfection</w:t>
            </w:r>
          </w:p>
          <w:p w14:paraId="124FD502" w14:textId="77777777" w:rsidR="004D2660" w:rsidRPr="00E34E2E" w:rsidRDefault="004D2660" w:rsidP="002C1748">
            <w:pPr>
              <w:spacing w:line="259" w:lineRule="auto"/>
              <w:jc w:val="center"/>
              <w:rPr>
                <w:rFonts w:ascii="Times New Roman" w:hAnsi="Times New Roman"/>
                <w:sz w:val="16"/>
                <w:szCs w:val="16"/>
              </w:rPr>
            </w:pPr>
            <w:r w:rsidRPr="00E34E2E">
              <w:rPr>
                <w:rFonts w:ascii="Times New Roman" w:hAnsi="Times New Roman"/>
                <w:b/>
                <w:sz w:val="16"/>
                <w:szCs w:val="16"/>
              </w:rPr>
              <w:t>Byproduct</w:t>
            </w:r>
          </w:p>
          <w:p w14:paraId="1BAB59C9" w14:textId="77777777" w:rsidR="004D2660" w:rsidRPr="00E34E2E" w:rsidRDefault="004D2660" w:rsidP="002C1748">
            <w:pPr>
              <w:spacing w:line="259" w:lineRule="auto"/>
              <w:ind w:right="1"/>
              <w:jc w:val="center"/>
              <w:rPr>
                <w:rFonts w:ascii="Times New Roman" w:hAnsi="Times New Roman"/>
                <w:sz w:val="16"/>
                <w:szCs w:val="16"/>
              </w:rPr>
            </w:pPr>
            <w:r w:rsidRPr="00E34E2E">
              <w:rPr>
                <w:rFonts w:ascii="Times New Roman" w:hAnsi="Times New Roman"/>
                <w:b/>
                <w:sz w:val="16"/>
                <w:szCs w:val="16"/>
              </w:rPr>
              <w:t>Precursors</w:t>
            </w:r>
          </w:p>
        </w:tc>
      </w:tr>
      <w:tr w:rsidR="004D2660" w:rsidRPr="00E34E2E" w14:paraId="723AA6F6" w14:textId="77777777" w:rsidTr="002C1748">
        <w:trPr>
          <w:trHeight w:val="356"/>
        </w:trPr>
        <w:tc>
          <w:tcPr>
            <w:tcW w:w="1289" w:type="dxa"/>
            <w:tcBorders>
              <w:top w:val="single" w:sz="4" w:space="0" w:color="000000"/>
              <w:left w:val="single" w:sz="4" w:space="0" w:color="000000"/>
              <w:bottom w:val="single" w:sz="4" w:space="0" w:color="000000"/>
              <w:right w:val="single" w:sz="4" w:space="0" w:color="000000"/>
            </w:tcBorders>
          </w:tcPr>
          <w:p w14:paraId="7AB84F86" w14:textId="77777777" w:rsidR="004D2660" w:rsidRPr="00E34E2E" w:rsidRDefault="004D2660" w:rsidP="002C1748">
            <w:pPr>
              <w:spacing w:line="259" w:lineRule="auto"/>
              <w:ind w:right="1"/>
              <w:jc w:val="center"/>
              <w:rPr>
                <w:rFonts w:ascii="Times New Roman" w:hAnsi="Times New Roman"/>
                <w:sz w:val="16"/>
                <w:szCs w:val="16"/>
              </w:rPr>
            </w:pPr>
            <w:r w:rsidRPr="00E34E2E">
              <w:rPr>
                <w:rFonts w:ascii="Times New Roman" w:eastAsia="Arial" w:hAnsi="Times New Roman"/>
                <w:sz w:val="16"/>
                <w:szCs w:val="16"/>
              </w:rPr>
              <w:t>Sources</w:t>
            </w:r>
          </w:p>
        </w:tc>
        <w:tc>
          <w:tcPr>
            <w:tcW w:w="383" w:type="dxa"/>
            <w:tcBorders>
              <w:top w:val="single" w:sz="4" w:space="0" w:color="000000"/>
              <w:left w:val="single" w:sz="4" w:space="0" w:color="000000"/>
              <w:bottom w:val="single" w:sz="4" w:space="0" w:color="000000"/>
              <w:right w:val="single" w:sz="4" w:space="0" w:color="000000"/>
            </w:tcBorders>
          </w:tcPr>
          <w:p w14:paraId="0BCFBD8C" w14:textId="77777777" w:rsidR="004D2660" w:rsidRPr="00E34E2E" w:rsidRDefault="004D2660" w:rsidP="002C1748">
            <w:pPr>
              <w:spacing w:line="259" w:lineRule="auto"/>
              <w:ind w:left="14"/>
              <w:rPr>
                <w:rFonts w:ascii="Times New Roman" w:hAnsi="Times New Roman"/>
                <w:sz w:val="16"/>
                <w:szCs w:val="16"/>
              </w:rPr>
            </w:pPr>
            <w:r w:rsidRPr="00E34E2E">
              <w:rPr>
                <w:rFonts w:ascii="Times New Roman" w:hAnsi="Times New Roman"/>
                <w:sz w:val="16"/>
                <w:szCs w:val="16"/>
              </w:rPr>
              <w:t>H</w:t>
            </w:r>
          </w:p>
        </w:tc>
        <w:tc>
          <w:tcPr>
            <w:tcW w:w="384" w:type="dxa"/>
            <w:tcBorders>
              <w:top w:val="single" w:sz="4" w:space="0" w:color="000000"/>
              <w:left w:val="single" w:sz="4" w:space="0" w:color="000000"/>
              <w:bottom w:val="single" w:sz="4" w:space="0" w:color="000000"/>
              <w:right w:val="single" w:sz="4" w:space="0" w:color="000000"/>
            </w:tcBorders>
          </w:tcPr>
          <w:p w14:paraId="3BA74CB2" w14:textId="77777777" w:rsidR="004D2660" w:rsidRPr="00E34E2E" w:rsidRDefault="004D2660" w:rsidP="002C1748">
            <w:pPr>
              <w:spacing w:line="259" w:lineRule="auto"/>
              <w:rPr>
                <w:rFonts w:ascii="Times New Roman" w:hAnsi="Times New Roman"/>
                <w:sz w:val="16"/>
                <w:szCs w:val="16"/>
              </w:rPr>
            </w:pPr>
            <w:r w:rsidRPr="00E34E2E">
              <w:rPr>
                <w:rFonts w:ascii="Times New Roman" w:hAnsi="Times New Roman"/>
                <w:sz w:val="16"/>
                <w:szCs w:val="16"/>
              </w:rPr>
              <w:t>M</w:t>
            </w:r>
          </w:p>
        </w:tc>
        <w:tc>
          <w:tcPr>
            <w:tcW w:w="382" w:type="dxa"/>
            <w:tcBorders>
              <w:top w:val="single" w:sz="4" w:space="0" w:color="000000"/>
              <w:left w:val="single" w:sz="4" w:space="0" w:color="000000"/>
              <w:bottom w:val="single" w:sz="4" w:space="0" w:color="000000"/>
              <w:right w:val="single" w:sz="4" w:space="0" w:color="000000"/>
            </w:tcBorders>
          </w:tcPr>
          <w:p w14:paraId="1C362248" w14:textId="77777777" w:rsidR="004D2660" w:rsidRPr="00E34E2E" w:rsidRDefault="004D2660" w:rsidP="002C1748">
            <w:pPr>
              <w:spacing w:line="259" w:lineRule="auto"/>
              <w:ind w:left="25"/>
              <w:rPr>
                <w:rFonts w:ascii="Times New Roman" w:hAnsi="Times New Roman"/>
                <w:sz w:val="16"/>
                <w:szCs w:val="16"/>
              </w:rPr>
            </w:pPr>
            <w:r w:rsidRPr="00E34E2E">
              <w:rPr>
                <w:rFonts w:ascii="Times New Roman" w:hAnsi="Times New Roman"/>
                <w:sz w:val="16"/>
                <w:szCs w:val="16"/>
              </w:rPr>
              <w:t>L</w:t>
            </w:r>
          </w:p>
        </w:tc>
        <w:tc>
          <w:tcPr>
            <w:tcW w:w="384" w:type="dxa"/>
            <w:tcBorders>
              <w:top w:val="single" w:sz="4" w:space="0" w:color="000000"/>
              <w:left w:val="single" w:sz="4" w:space="0" w:color="000000"/>
              <w:bottom w:val="single" w:sz="4" w:space="0" w:color="000000"/>
              <w:right w:val="single" w:sz="4" w:space="0" w:color="000000"/>
            </w:tcBorders>
          </w:tcPr>
          <w:p w14:paraId="63CDE0EC" w14:textId="77777777" w:rsidR="004D2660" w:rsidRPr="00E34E2E" w:rsidRDefault="004D2660" w:rsidP="002C1748">
            <w:pPr>
              <w:spacing w:line="259" w:lineRule="auto"/>
              <w:ind w:left="16"/>
              <w:rPr>
                <w:rFonts w:ascii="Times New Roman" w:hAnsi="Times New Roman"/>
                <w:sz w:val="16"/>
                <w:szCs w:val="16"/>
              </w:rPr>
            </w:pPr>
            <w:r w:rsidRPr="00E34E2E">
              <w:rPr>
                <w:rFonts w:ascii="Times New Roman" w:hAnsi="Times New Roman"/>
                <w:sz w:val="16"/>
                <w:szCs w:val="16"/>
              </w:rPr>
              <w:t>H</w:t>
            </w:r>
          </w:p>
        </w:tc>
        <w:tc>
          <w:tcPr>
            <w:tcW w:w="384" w:type="dxa"/>
            <w:tcBorders>
              <w:top w:val="single" w:sz="4" w:space="0" w:color="000000"/>
              <w:left w:val="single" w:sz="4" w:space="0" w:color="000000"/>
              <w:bottom w:val="single" w:sz="4" w:space="0" w:color="000000"/>
              <w:right w:val="single" w:sz="4" w:space="0" w:color="000000"/>
            </w:tcBorders>
          </w:tcPr>
          <w:p w14:paraId="6C3AA37C" w14:textId="77777777" w:rsidR="004D2660" w:rsidRPr="00E34E2E" w:rsidRDefault="004D2660" w:rsidP="002C1748">
            <w:pPr>
              <w:spacing w:line="259" w:lineRule="auto"/>
              <w:rPr>
                <w:rFonts w:ascii="Times New Roman" w:hAnsi="Times New Roman"/>
                <w:sz w:val="16"/>
                <w:szCs w:val="16"/>
              </w:rPr>
            </w:pPr>
            <w:r w:rsidRPr="00E34E2E">
              <w:rPr>
                <w:rFonts w:ascii="Times New Roman" w:hAnsi="Times New Roman"/>
                <w:sz w:val="16"/>
                <w:szCs w:val="16"/>
              </w:rPr>
              <w:t>M</w:t>
            </w:r>
          </w:p>
        </w:tc>
        <w:tc>
          <w:tcPr>
            <w:tcW w:w="382" w:type="dxa"/>
            <w:tcBorders>
              <w:top w:val="single" w:sz="4" w:space="0" w:color="000000"/>
              <w:left w:val="single" w:sz="4" w:space="0" w:color="000000"/>
              <w:bottom w:val="single" w:sz="4" w:space="0" w:color="000000"/>
              <w:right w:val="single" w:sz="4" w:space="0" w:color="000000"/>
            </w:tcBorders>
          </w:tcPr>
          <w:p w14:paraId="209EBF83" w14:textId="77777777" w:rsidR="004D2660" w:rsidRPr="00E34E2E" w:rsidRDefault="004D2660" w:rsidP="002C1748">
            <w:pPr>
              <w:spacing w:line="259" w:lineRule="auto"/>
              <w:ind w:left="25"/>
              <w:rPr>
                <w:rFonts w:ascii="Times New Roman" w:hAnsi="Times New Roman"/>
                <w:sz w:val="16"/>
                <w:szCs w:val="16"/>
              </w:rPr>
            </w:pPr>
            <w:r w:rsidRPr="00E34E2E">
              <w:rPr>
                <w:rFonts w:ascii="Times New Roman" w:hAnsi="Times New Roman"/>
                <w:sz w:val="16"/>
                <w:szCs w:val="16"/>
              </w:rPr>
              <w:t>L</w:t>
            </w:r>
          </w:p>
        </w:tc>
        <w:tc>
          <w:tcPr>
            <w:tcW w:w="383" w:type="dxa"/>
            <w:tcBorders>
              <w:top w:val="single" w:sz="4" w:space="0" w:color="000000"/>
              <w:left w:val="single" w:sz="4" w:space="0" w:color="000000"/>
              <w:bottom w:val="single" w:sz="4" w:space="0" w:color="000000"/>
              <w:right w:val="single" w:sz="4" w:space="0" w:color="000000"/>
            </w:tcBorders>
          </w:tcPr>
          <w:p w14:paraId="0525DAFC" w14:textId="77777777" w:rsidR="004D2660" w:rsidRPr="00E34E2E" w:rsidRDefault="004D2660" w:rsidP="002C1748">
            <w:pPr>
              <w:spacing w:line="259" w:lineRule="auto"/>
              <w:ind w:left="16"/>
              <w:rPr>
                <w:rFonts w:ascii="Times New Roman" w:hAnsi="Times New Roman"/>
                <w:sz w:val="16"/>
                <w:szCs w:val="16"/>
              </w:rPr>
            </w:pPr>
            <w:r w:rsidRPr="00E34E2E">
              <w:rPr>
                <w:rFonts w:ascii="Times New Roman" w:hAnsi="Times New Roman"/>
                <w:sz w:val="16"/>
                <w:szCs w:val="16"/>
              </w:rPr>
              <w:t>H</w:t>
            </w:r>
          </w:p>
        </w:tc>
        <w:tc>
          <w:tcPr>
            <w:tcW w:w="383" w:type="dxa"/>
            <w:tcBorders>
              <w:top w:val="single" w:sz="4" w:space="0" w:color="000000"/>
              <w:left w:val="single" w:sz="4" w:space="0" w:color="000000"/>
              <w:bottom w:val="single" w:sz="4" w:space="0" w:color="000000"/>
              <w:right w:val="single" w:sz="4" w:space="0" w:color="000000"/>
            </w:tcBorders>
          </w:tcPr>
          <w:p w14:paraId="184EB996" w14:textId="77777777" w:rsidR="004D2660" w:rsidRPr="00E34E2E" w:rsidRDefault="004D2660" w:rsidP="002C1748">
            <w:pPr>
              <w:spacing w:line="259" w:lineRule="auto"/>
              <w:rPr>
                <w:rFonts w:ascii="Times New Roman" w:hAnsi="Times New Roman"/>
                <w:sz w:val="16"/>
                <w:szCs w:val="16"/>
              </w:rPr>
            </w:pPr>
            <w:r w:rsidRPr="00E34E2E">
              <w:rPr>
                <w:rFonts w:ascii="Times New Roman" w:hAnsi="Times New Roman"/>
                <w:sz w:val="16"/>
                <w:szCs w:val="16"/>
              </w:rPr>
              <w:t>M</w:t>
            </w:r>
          </w:p>
        </w:tc>
        <w:tc>
          <w:tcPr>
            <w:tcW w:w="384" w:type="dxa"/>
            <w:tcBorders>
              <w:top w:val="single" w:sz="4" w:space="0" w:color="000000"/>
              <w:left w:val="single" w:sz="4" w:space="0" w:color="000000"/>
              <w:bottom w:val="single" w:sz="4" w:space="0" w:color="000000"/>
              <w:right w:val="single" w:sz="4" w:space="0" w:color="000000"/>
            </w:tcBorders>
          </w:tcPr>
          <w:p w14:paraId="1F326046" w14:textId="77777777" w:rsidR="004D2660" w:rsidRPr="00E34E2E" w:rsidRDefault="004D2660" w:rsidP="002C1748">
            <w:pPr>
              <w:spacing w:line="259" w:lineRule="auto"/>
              <w:ind w:left="25"/>
              <w:rPr>
                <w:rFonts w:ascii="Times New Roman" w:hAnsi="Times New Roman"/>
                <w:sz w:val="16"/>
                <w:szCs w:val="16"/>
              </w:rPr>
            </w:pPr>
            <w:r w:rsidRPr="00E34E2E">
              <w:rPr>
                <w:rFonts w:ascii="Times New Roman" w:hAnsi="Times New Roman"/>
                <w:sz w:val="16"/>
                <w:szCs w:val="16"/>
              </w:rPr>
              <w:t>L</w:t>
            </w:r>
          </w:p>
        </w:tc>
        <w:tc>
          <w:tcPr>
            <w:tcW w:w="384" w:type="dxa"/>
            <w:tcBorders>
              <w:top w:val="single" w:sz="4" w:space="0" w:color="000000"/>
              <w:left w:val="single" w:sz="4" w:space="0" w:color="000000"/>
              <w:bottom w:val="single" w:sz="4" w:space="0" w:color="000000"/>
              <w:right w:val="single" w:sz="4" w:space="0" w:color="000000"/>
            </w:tcBorders>
          </w:tcPr>
          <w:p w14:paraId="6AA41A6B" w14:textId="77777777" w:rsidR="004D2660" w:rsidRPr="00E34E2E" w:rsidRDefault="004D2660" w:rsidP="002C1748">
            <w:pPr>
              <w:spacing w:line="259" w:lineRule="auto"/>
              <w:ind w:left="16"/>
              <w:rPr>
                <w:rFonts w:ascii="Times New Roman" w:hAnsi="Times New Roman"/>
                <w:sz w:val="16"/>
                <w:szCs w:val="16"/>
              </w:rPr>
            </w:pPr>
            <w:r w:rsidRPr="00E34E2E">
              <w:rPr>
                <w:rFonts w:ascii="Times New Roman" w:hAnsi="Times New Roman"/>
                <w:sz w:val="16"/>
                <w:szCs w:val="16"/>
              </w:rPr>
              <w:t>H</w:t>
            </w:r>
          </w:p>
        </w:tc>
        <w:tc>
          <w:tcPr>
            <w:tcW w:w="383" w:type="dxa"/>
            <w:tcBorders>
              <w:top w:val="single" w:sz="4" w:space="0" w:color="000000"/>
              <w:left w:val="single" w:sz="4" w:space="0" w:color="000000"/>
              <w:bottom w:val="single" w:sz="4" w:space="0" w:color="000000"/>
              <w:right w:val="single" w:sz="4" w:space="0" w:color="000000"/>
            </w:tcBorders>
          </w:tcPr>
          <w:p w14:paraId="34967588" w14:textId="77777777" w:rsidR="004D2660" w:rsidRPr="00E34E2E" w:rsidRDefault="004D2660" w:rsidP="002C1748">
            <w:pPr>
              <w:spacing w:line="259" w:lineRule="auto"/>
              <w:rPr>
                <w:rFonts w:ascii="Times New Roman" w:hAnsi="Times New Roman"/>
                <w:sz w:val="16"/>
                <w:szCs w:val="16"/>
              </w:rPr>
            </w:pPr>
            <w:r w:rsidRPr="00E34E2E">
              <w:rPr>
                <w:rFonts w:ascii="Times New Roman" w:hAnsi="Times New Roman"/>
                <w:sz w:val="16"/>
                <w:szCs w:val="16"/>
              </w:rPr>
              <w:t>M</w:t>
            </w:r>
          </w:p>
        </w:tc>
        <w:tc>
          <w:tcPr>
            <w:tcW w:w="382" w:type="dxa"/>
            <w:tcBorders>
              <w:top w:val="single" w:sz="4" w:space="0" w:color="000000"/>
              <w:left w:val="single" w:sz="4" w:space="0" w:color="000000"/>
              <w:bottom w:val="single" w:sz="4" w:space="0" w:color="000000"/>
              <w:right w:val="single" w:sz="4" w:space="0" w:color="000000"/>
            </w:tcBorders>
          </w:tcPr>
          <w:p w14:paraId="0B27A326" w14:textId="77777777" w:rsidR="004D2660" w:rsidRPr="00E34E2E" w:rsidRDefault="004D2660" w:rsidP="002C1748">
            <w:pPr>
              <w:spacing w:line="259" w:lineRule="auto"/>
              <w:ind w:left="25"/>
              <w:rPr>
                <w:rFonts w:ascii="Times New Roman" w:hAnsi="Times New Roman"/>
                <w:sz w:val="16"/>
                <w:szCs w:val="16"/>
              </w:rPr>
            </w:pPr>
            <w:r w:rsidRPr="00E34E2E">
              <w:rPr>
                <w:rFonts w:ascii="Times New Roman" w:hAnsi="Times New Roman"/>
                <w:sz w:val="16"/>
                <w:szCs w:val="16"/>
              </w:rPr>
              <w:t>L</w:t>
            </w:r>
          </w:p>
        </w:tc>
        <w:tc>
          <w:tcPr>
            <w:tcW w:w="384" w:type="dxa"/>
            <w:tcBorders>
              <w:top w:val="single" w:sz="4" w:space="0" w:color="000000"/>
              <w:left w:val="single" w:sz="4" w:space="0" w:color="000000"/>
              <w:bottom w:val="single" w:sz="4" w:space="0" w:color="000000"/>
              <w:right w:val="single" w:sz="4" w:space="0" w:color="000000"/>
            </w:tcBorders>
          </w:tcPr>
          <w:p w14:paraId="0AAA99E3" w14:textId="77777777" w:rsidR="004D2660" w:rsidRPr="00E34E2E" w:rsidRDefault="004D2660" w:rsidP="002C1748">
            <w:pPr>
              <w:spacing w:line="259" w:lineRule="auto"/>
              <w:ind w:left="16"/>
              <w:rPr>
                <w:rFonts w:ascii="Times New Roman" w:hAnsi="Times New Roman"/>
                <w:sz w:val="16"/>
                <w:szCs w:val="16"/>
              </w:rPr>
            </w:pPr>
            <w:r w:rsidRPr="00E34E2E">
              <w:rPr>
                <w:rFonts w:ascii="Times New Roman" w:hAnsi="Times New Roman"/>
                <w:sz w:val="16"/>
                <w:szCs w:val="16"/>
              </w:rPr>
              <w:t>H</w:t>
            </w:r>
          </w:p>
        </w:tc>
        <w:tc>
          <w:tcPr>
            <w:tcW w:w="384" w:type="dxa"/>
            <w:tcBorders>
              <w:top w:val="single" w:sz="4" w:space="0" w:color="000000"/>
              <w:left w:val="single" w:sz="4" w:space="0" w:color="000000"/>
              <w:bottom w:val="single" w:sz="4" w:space="0" w:color="000000"/>
              <w:right w:val="single" w:sz="4" w:space="0" w:color="000000"/>
            </w:tcBorders>
          </w:tcPr>
          <w:p w14:paraId="4DDE4BF7" w14:textId="77777777" w:rsidR="004D2660" w:rsidRPr="00E34E2E" w:rsidRDefault="004D2660" w:rsidP="002C1748">
            <w:pPr>
              <w:spacing w:line="259" w:lineRule="auto"/>
              <w:rPr>
                <w:rFonts w:ascii="Times New Roman" w:hAnsi="Times New Roman"/>
                <w:sz w:val="16"/>
                <w:szCs w:val="16"/>
              </w:rPr>
            </w:pPr>
            <w:r w:rsidRPr="00E34E2E">
              <w:rPr>
                <w:rFonts w:ascii="Times New Roman" w:hAnsi="Times New Roman"/>
                <w:sz w:val="16"/>
                <w:szCs w:val="16"/>
              </w:rPr>
              <w:t>M</w:t>
            </w:r>
          </w:p>
        </w:tc>
        <w:tc>
          <w:tcPr>
            <w:tcW w:w="382" w:type="dxa"/>
            <w:tcBorders>
              <w:top w:val="single" w:sz="4" w:space="0" w:color="000000"/>
              <w:left w:val="single" w:sz="4" w:space="0" w:color="000000"/>
              <w:bottom w:val="single" w:sz="4" w:space="0" w:color="000000"/>
              <w:right w:val="single" w:sz="4" w:space="0" w:color="000000"/>
            </w:tcBorders>
          </w:tcPr>
          <w:p w14:paraId="64152CE7" w14:textId="77777777" w:rsidR="004D2660" w:rsidRPr="00E34E2E" w:rsidRDefault="004D2660" w:rsidP="002C1748">
            <w:pPr>
              <w:spacing w:line="259" w:lineRule="auto"/>
              <w:ind w:left="25"/>
              <w:rPr>
                <w:rFonts w:ascii="Times New Roman" w:hAnsi="Times New Roman"/>
                <w:sz w:val="16"/>
                <w:szCs w:val="16"/>
              </w:rPr>
            </w:pPr>
            <w:r w:rsidRPr="00E34E2E">
              <w:rPr>
                <w:rFonts w:ascii="Times New Roman" w:hAnsi="Times New Roman"/>
                <w:sz w:val="16"/>
                <w:szCs w:val="16"/>
              </w:rPr>
              <w:t>L</w:t>
            </w:r>
          </w:p>
        </w:tc>
        <w:tc>
          <w:tcPr>
            <w:tcW w:w="395" w:type="dxa"/>
            <w:tcBorders>
              <w:top w:val="single" w:sz="4" w:space="0" w:color="000000"/>
              <w:left w:val="single" w:sz="4" w:space="0" w:color="000000"/>
              <w:bottom w:val="single" w:sz="4" w:space="0" w:color="000000"/>
              <w:right w:val="single" w:sz="4" w:space="0" w:color="000000"/>
            </w:tcBorders>
          </w:tcPr>
          <w:p w14:paraId="1B688285" w14:textId="77777777" w:rsidR="004D2660" w:rsidRPr="00E34E2E" w:rsidRDefault="004D2660" w:rsidP="002C1748">
            <w:pPr>
              <w:spacing w:line="259" w:lineRule="auto"/>
              <w:ind w:left="16"/>
              <w:rPr>
                <w:rFonts w:ascii="Times New Roman" w:hAnsi="Times New Roman"/>
                <w:sz w:val="16"/>
                <w:szCs w:val="16"/>
              </w:rPr>
            </w:pPr>
            <w:r w:rsidRPr="00E34E2E">
              <w:rPr>
                <w:rFonts w:ascii="Times New Roman" w:hAnsi="Times New Roman"/>
                <w:sz w:val="16"/>
                <w:szCs w:val="16"/>
              </w:rPr>
              <w:t>H</w:t>
            </w:r>
          </w:p>
        </w:tc>
        <w:tc>
          <w:tcPr>
            <w:tcW w:w="410" w:type="dxa"/>
            <w:tcBorders>
              <w:top w:val="single" w:sz="4" w:space="0" w:color="000000"/>
              <w:left w:val="single" w:sz="4" w:space="0" w:color="000000"/>
              <w:bottom w:val="single" w:sz="4" w:space="0" w:color="000000"/>
              <w:right w:val="single" w:sz="4" w:space="0" w:color="000000"/>
            </w:tcBorders>
          </w:tcPr>
          <w:p w14:paraId="1363F1AD" w14:textId="77777777" w:rsidR="004D2660" w:rsidRPr="00E34E2E" w:rsidRDefault="004D2660" w:rsidP="002C1748">
            <w:pPr>
              <w:spacing w:line="259" w:lineRule="auto"/>
              <w:rPr>
                <w:rFonts w:ascii="Times New Roman" w:hAnsi="Times New Roman"/>
                <w:sz w:val="16"/>
                <w:szCs w:val="16"/>
              </w:rPr>
            </w:pPr>
            <w:r w:rsidRPr="00E34E2E">
              <w:rPr>
                <w:rFonts w:ascii="Times New Roman" w:hAnsi="Times New Roman"/>
                <w:sz w:val="16"/>
                <w:szCs w:val="16"/>
              </w:rPr>
              <w:t>M</w:t>
            </w:r>
          </w:p>
        </w:tc>
        <w:tc>
          <w:tcPr>
            <w:tcW w:w="390" w:type="dxa"/>
            <w:tcBorders>
              <w:top w:val="single" w:sz="4" w:space="0" w:color="000000"/>
              <w:left w:val="single" w:sz="4" w:space="0" w:color="000000"/>
              <w:bottom w:val="single" w:sz="4" w:space="0" w:color="000000"/>
              <w:right w:val="single" w:sz="4" w:space="0" w:color="000000"/>
            </w:tcBorders>
          </w:tcPr>
          <w:p w14:paraId="7C3B26A7" w14:textId="77777777" w:rsidR="004D2660" w:rsidRPr="00E34E2E" w:rsidRDefault="004D2660" w:rsidP="002C1748">
            <w:pPr>
              <w:spacing w:line="259" w:lineRule="auto"/>
              <w:ind w:left="25"/>
              <w:rPr>
                <w:rFonts w:ascii="Times New Roman" w:hAnsi="Times New Roman"/>
                <w:sz w:val="16"/>
                <w:szCs w:val="16"/>
              </w:rPr>
            </w:pPr>
            <w:r w:rsidRPr="00E34E2E">
              <w:rPr>
                <w:rFonts w:ascii="Times New Roman" w:hAnsi="Times New Roman"/>
                <w:sz w:val="16"/>
                <w:szCs w:val="16"/>
              </w:rPr>
              <w:t>L</w:t>
            </w:r>
          </w:p>
        </w:tc>
        <w:tc>
          <w:tcPr>
            <w:tcW w:w="384" w:type="dxa"/>
            <w:tcBorders>
              <w:top w:val="single" w:sz="4" w:space="0" w:color="000000"/>
              <w:left w:val="single" w:sz="4" w:space="0" w:color="000000"/>
              <w:bottom w:val="single" w:sz="4" w:space="0" w:color="000000"/>
              <w:right w:val="single" w:sz="4" w:space="0" w:color="000000"/>
            </w:tcBorders>
          </w:tcPr>
          <w:p w14:paraId="0446C657" w14:textId="77777777" w:rsidR="004D2660" w:rsidRPr="00E34E2E" w:rsidRDefault="004D2660" w:rsidP="002C1748">
            <w:pPr>
              <w:spacing w:line="259" w:lineRule="auto"/>
              <w:ind w:left="16"/>
              <w:rPr>
                <w:rFonts w:ascii="Times New Roman" w:hAnsi="Times New Roman"/>
                <w:sz w:val="16"/>
                <w:szCs w:val="16"/>
              </w:rPr>
            </w:pPr>
            <w:r w:rsidRPr="00E34E2E">
              <w:rPr>
                <w:rFonts w:ascii="Times New Roman" w:hAnsi="Times New Roman"/>
                <w:sz w:val="16"/>
                <w:szCs w:val="16"/>
              </w:rPr>
              <w:t>H</w:t>
            </w:r>
          </w:p>
        </w:tc>
        <w:tc>
          <w:tcPr>
            <w:tcW w:w="383" w:type="dxa"/>
            <w:tcBorders>
              <w:top w:val="single" w:sz="4" w:space="0" w:color="000000"/>
              <w:left w:val="single" w:sz="4" w:space="0" w:color="000000"/>
              <w:bottom w:val="single" w:sz="4" w:space="0" w:color="000000"/>
              <w:right w:val="single" w:sz="4" w:space="0" w:color="000000"/>
            </w:tcBorders>
          </w:tcPr>
          <w:p w14:paraId="2A3399D9" w14:textId="77777777" w:rsidR="004D2660" w:rsidRPr="00E34E2E" w:rsidRDefault="004D2660" w:rsidP="002C1748">
            <w:pPr>
              <w:spacing w:line="259" w:lineRule="auto"/>
              <w:rPr>
                <w:rFonts w:ascii="Times New Roman" w:hAnsi="Times New Roman"/>
                <w:sz w:val="16"/>
                <w:szCs w:val="16"/>
              </w:rPr>
            </w:pPr>
            <w:r w:rsidRPr="00E34E2E">
              <w:rPr>
                <w:rFonts w:ascii="Times New Roman" w:hAnsi="Times New Roman"/>
                <w:sz w:val="16"/>
                <w:szCs w:val="16"/>
              </w:rPr>
              <w:t>M</w:t>
            </w:r>
          </w:p>
        </w:tc>
        <w:tc>
          <w:tcPr>
            <w:tcW w:w="382" w:type="dxa"/>
            <w:tcBorders>
              <w:top w:val="single" w:sz="4" w:space="0" w:color="000000"/>
              <w:left w:val="single" w:sz="4" w:space="0" w:color="000000"/>
              <w:bottom w:val="single" w:sz="4" w:space="0" w:color="000000"/>
              <w:right w:val="single" w:sz="4" w:space="0" w:color="000000"/>
            </w:tcBorders>
          </w:tcPr>
          <w:p w14:paraId="18A1F40C" w14:textId="77777777" w:rsidR="004D2660" w:rsidRPr="00E34E2E" w:rsidRDefault="004D2660" w:rsidP="002C1748">
            <w:pPr>
              <w:spacing w:line="259" w:lineRule="auto"/>
              <w:ind w:left="25"/>
              <w:rPr>
                <w:rFonts w:ascii="Times New Roman" w:hAnsi="Times New Roman"/>
                <w:sz w:val="16"/>
                <w:szCs w:val="16"/>
              </w:rPr>
            </w:pPr>
            <w:r w:rsidRPr="00E34E2E">
              <w:rPr>
                <w:rFonts w:ascii="Times New Roman" w:hAnsi="Times New Roman"/>
                <w:sz w:val="16"/>
                <w:szCs w:val="16"/>
              </w:rPr>
              <w:t>L</w:t>
            </w:r>
          </w:p>
        </w:tc>
        <w:tc>
          <w:tcPr>
            <w:tcW w:w="383" w:type="dxa"/>
            <w:tcBorders>
              <w:top w:val="single" w:sz="4" w:space="0" w:color="000000"/>
              <w:left w:val="single" w:sz="4" w:space="0" w:color="000000"/>
              <w:bottom w:val="single" w:sz="4" w:space="0" w:color="000000"/>
              <w:right w:val="single" w:sz="4" w:space="0" w:color="000000"/>
            </w:tcBorders>
          </w:tcPr>
          <w:p w14:paraId="181C3E83" w14:textId="77777777" w:rsidR="004D2660" w:rsidRPr="00E34E2E" w:rsidRDefault="004D2660" w:rsidP="002C1748">
            <w:pPr>
              <w:spacing w:line="259" w:lineRule="auto"/>
              <w:ind w:left="16"/>
              <w:rPr>
                <w:rFonts w:ascii="Times New Roman" w:hAnsi="Times New Roman"/>
                <w:sz w:val="16"/>
                <w:szCs w:val="16"/>
              </w:rPr>
            </w:pPr>
            <w:r w:rsidRPr="00E34E2E">
              <w:rPr>
                <w:rFonts w:ascii="Times New Roman" w:hAnsi="Times New Roman"/>
                <w:sz w:val="16"/>
                <w:szCs w:val="16"/>
              </w:rPr>
              <w:t>H</w:t>
            </w:r>
          </w:p>
        </w:tc>
        <w:tc>
          <w:tcPr>
            <w:tcW w:w="384" w:type="dxa"/>
            <w:tcBorders>
              <w:top w:val="single" w:sz="4" w:space="0" w:color="000000"/>
              <w:left w:val="single" w:sz="4" w:space="0" w:color="000000"/>
              <w:bottom w:val="single" w:sz="4" w:space="0" w:color="000000"/>
              <w:right w:val="single" w:sz="4" w:space="0" w:color="000000"/>
            </w:tcBorders>
          </w:tcPr>
          <w:p w14:paraId="0E96EC61" w14:textId="77777777" w:rsidR="004D2660" w:rsidRPr="00E34E2E" w:rsidRDefault="004D2660" w:rsidP="002C1748">
            <w:pPr>
              <w:spacing w:line="259" w:lineRule="auto"/>
              <w:rPr>
                <w:rFonts w:ascii="Times New Roman" w:hAnsi="Times New Roman"/>
                <w:sz w:val="16"/>
                <w:szCs w:val="16"/>
              </w:rPr>
            </w:pPr>
            <w:r w:rsidRPr="00E34E2E">
              <w:rPr>
                <w:rFonts w:ascii="Times New Roman" w:hAnsi="Times New Roman"/>
                <w:sz w:val="16"/>
                <w:szCs w:val="16"/>
              </w:rPr>
              <w:t>M</w:t>
            </w:r>
          </w:p>
        </w:tc>
        <w:tc>
          <w:tcPr>
            <w:tcW w:w="382" w:type="dxa"/>
            <w:tcBorders>
              <w:top w:val="single" w:sz="4" w:space="0" w:color="000000"/>
              <w:left w:val="single" w:sz="4" w:space="0" w:color="000000"/>
              <w:bottom w:val="single" w:sz="4" w:space="0" w:color="000000"/>
              <w:right w:val="single" w:sz="4" w:space="0" w:color="000000"/>
            </w:tcBorders>
          </w:tcPr>
          <w:p w14:paraId="4EF6EEF9" w14:textId="77777777" w:rsidR="004D2660" w:rsidRPr="00E34E2E" w:rsidRDefault="004D2660" w:rsidP="002C1748">
            <w:pPr>
              <w:spacing w:line="259" w:lineRule="auto"/>
              <w:ind w:left="25"/>
              <w:rPr>
                <w:rFonts w:ascii="Times New Roman" w:hAnsi="Times New Roman"/>
                <w:sz w:val="16"/>
                <w:szCs w:val="16"/>
              </w:rPr>
            </w:pPr>
            <w:r w:rsidRPr="00E34E2E">
              <w:rPr>
                <w:rFonts w:ascii="Times New Roman" w:hAnsi="Times New Roman"/>
                <w:sz w:val="16"/>
                <w:szCs w:val="16"/>
              </w:rPr>
              <w:t>L</w:t>
            </w:r>
          </w:p>
        </w:tc>
      </w:tr>
      <w:tr w:rsidR="004D2660" w:rsidRPr="00E34E2E" w14:paraId="1038E515" w14:textId="77777777" w:rsidTr="002C1748">
        <w:trPr>
          <w:trHeight w:val="356"/>
        </w:trPr>
        <w:tc>
          <w:tcPr>
            <w:tcW w:w="1289" w:type="dxa"/>
            <w:tcBorders>
              <w:top w:val="single" w:sz="4" w:space="0" w:color="000000"/>
              <w:left w:val="single" w:sz="4" w:space="0" w:color="000000"/>
              <w:bottom w:val="single" w:sz="4" w:space="0" w:color="000000"/>
              <w:right w:val="single" w:sz="4" w:space="0" w:color="000000"/>
            </w:tcBorders>
          </w:tcPr>
          <w:p w14:paraId="4F2429C5" w14:textId="77777777" w:rsidR="004D2660" w:rsidRPr="00E34E2E" w:rsidRDefault="004D2660" w:rsidP="002C1748">
            <w:pPr>
              <w:spacing w:line="259" w:lineRule="auto"/>
              <w:ind w:right="1"/>
              <w:jc w:val="center"/>
              <w:rPr>
                <w:rFonts w:ascii="Times New Roman" w:hAnsi="Times New Roman"/>
                <w:sz w:val="16"/>
                <w:szCs w:val="16"/>
              </w:rPr>
            </w:pPr>
            <w:r w:rsidRPr="00E34E2E">
              <w:rPr>
                <w:rFonts w:ascii="Times New Roman" w:eastAsia="Arial" w:hAnsi="Times New Roman"/>
                <w:sz w:val="16"/>
                <w:szCs w:val="16"/>
              </w:rPr>
              <w:t>Wells - 25</w:t>
            </w:r>
          </w:p>
        </w:tc>
        <w:tc>
          <w:tcPr>
            <w:tcW w:w="383" w:type="dxa"/>
            <w:tcBorders>
              <w:top w:val="single" w:sz="4" w:space="0" w:color="000000"/>
              <w:left w:val="single" w:sz="4" w:space="0" w:color="000000"/>
              <w:bottom w:val="single" w:sz="4" w:space="0" w:color="000000"/>
              <w:right w:val="single" w:sz="4" w:space="0" w:color="000000"/>
            </w:tcBorders>
          </w:tcPr>
          <w:p w14:paraId="396354E4" w14:textId="77777777" w:rsidR="004D2660" w:rsidRPr="00E34E2E" w:rsidRDefault="004D2660" w:rsidP="002C1748">
            <w:pPr>
              <w:spacing w:line="259" w:lineRule="auto"/>
              <w:ind w:left="40"/>
              <w:rPr>
                <w:rFonts w:ascii="Times New Roman" w:hAnsi="Times New Roman"/>
                <w:sz w:val="16"/>
                <w:szCs w:val="16"/>
              </w:rPr>
            </w:pPr>
            <w:r w:rsidRPr="00E34E2E">
              <w:rPr>
                <w:rFonts w:ascii="Times New Roman" w:hAnsi="Times New Roman"/>
                <w:b/>
                <w:sz w:val="16"/>
                <w:szCs w:val="16"/>
              </w:rPr>
              <w:t>1</w:t>
            </w:r>
          </w:p>
        </w:tc>
        <w:tc>
          <w:tcPr>
            <w:tcW w:w="384" w:type="dxa"/>
            <w:tcBorders>
              <w:top w:val="single" w:sz="4" w:space="0" w:color="000000"/>
              <w:left w:val="single" w:sz="4" w:space="0" w:color="000000"/>
              <w:bottom w:val="single" w:sz="4" w:space="0" w:color="000000"/>
              <w:right w:val="single" w:sz="4" w:space="0" w:color="000000"/>
            </w:tcBorders>
          </w:tcPr>
          <w:p w14:paraId="32BC7F01" w14:textId="77777777" w:rsidR="004D2660" w:rsidRPr="00E34E2E" w:rsidRDefault="004D2660" w:rsidP="002C1748">
            <w:pPr>
              <w:spacing w:line="259" w:lineRule="auto"/>
              <w:rPr>
                <w:rFonts w:ascii="Times New Roman" w:hAnsi="Times New Roman"/>
                <w:sz w:val="16"/>
                <w:szCs w:val="16"/>
              </w:rPr>
            </w:pPr>
            <w:r w:rsidRPr="00E34E2E">
              <w:rPr>
                <w:rFonts w:ascii="Times New Roman" w:hAnsi="Times New Roman"/>
                <w:b/>
                <w:sz w:val="16"/>
                <w:szCs w:val="16"/>
              </w:rPr>
              <w:t>21</w:t>
            </w:r>
          </w:p>
        </w:tc>
        <w:tc>
          <w:tcPr>
            <w:tcW w:w="382" w:type="dxa"/>
            <w:tcBorders>
              <w:top w:val="single" w:sz="4" w:space="0" w:color="000000"/>
              <w:left w:val="single" w:sz="4" w:space="0" w:color="000000"/>
              <w:bottom w:val="single" w:sz="4" w:space="0" w:color="000000"/>
              <w:right w:val="single" w:sz="4" w:space="0" w:color="000000"/>
            </w:tcBorders>
          </w:tcPr>
          <w:p w14:paraId="04610A7B" w14:textId="77777777" w:rsidR="004D2660" w:rsidRPr="00E34E2E" w:rsidRDefault="004D2660" w:rsidP="002C1748">
            <w:pPr>
              <w:spacing w:line="259" w:lineRule="auto"/>
              <w:ind w:left="40"/>
              <w:rPr>
                <w:rFonts w:ascii="Times New Roman" w:hAnsi="Times New Roman"/>
                <w:sz w:val="16"/>
                <w:szCs w:val="16"/>
              </w:rPr>
            </w:pPr>
            <w:r w:rsidRPr="00E34E2E">
              <w:rPr>
                <w:rFonts w:ascii="Times New Roman" w:hAnsi="Times New Roman"/>
                <w:b/>
                <w:sz w:val="16"/>
                <w:szCs w:val="16"/>
              </w:rPr>
              <w:t>3</w:t>
            </w:r>
          </w:p>
        </w:tc>
        <w:tc>
          <w:tcPr>
            <w:tcW w:w="384" w:type="dxa"/>
            <w:tcBorders>
              <w:top w:val="single" w:sz="4" w:space="0" w:color="000000"/>
              <w:left w:val="single" w:sz="4" w:space="0" w:color="000000"/>
              <w:bottom w:val="single" w:sz="4" w:space="0" w:color="000000"/>
              <w:right w:val="single" w:sz="4" w:space="0" w:color="000000"/>
            </w:tcBorders>
          </w:tcPr>
          <w:p w14:paraId="19DBBE3E" w14:textId="77777777" w:rsidR="004D2660" w:rsidRPr="00E34E2E" w:rsidRDefault="004D2660" w:rsidP="002C1748">
            <w:pPr>
              <w:spacing w:line="259" w:lineRule="auto"/>
              <w:rPr>
                <w:rFonts w:ascii="Times New Roman" w:hAnsi="Times New Roman"/>
                <w:sz w:val="16"/>
                <w:szCs w:val="16"/>
              </w:rPr>
            </w:pPr>
            <w:r w:rsidRPr="00E34E2E">
              <w:rPr>
                <w:rFonts w:ascii="Times New Roman" w:hAnsi="Times New Roman"/>
                <w:b/>
                <w:sz w:val="16"/>
                <w:szCs w:val="16"/>
              </w:rPr>
              <w:t>13</w:t>
            </w:r>
          </w:p>
        </w:tc>
        <w:tc>
          <w:tcPr>
            <w:tcW w:w="384" w:type="dxa"/>
            <w:tcBorders>
              <w:top w:val="single" w:sz="4" w:space="0" w:color="000000"/>
              <w:left w:val="single" w:sz="4" w:space="0" w:color="000000"/>
              <w:bottom w:val="single" w:sz="4" w:space="0" w:color="000000"/>
              <w:right w:val="single" w:sz="4" w:space="0" w:color="000000"/>
            </w:tcBorders>
          </w:tcPr>
          <w:p w14:paraId="1E1E14C9" w14:textId="77777777" w:rsidR="004D2660" w:rsidRPr="00E34E2E" w:rsidRDefault="004D2660" w:rsidP="002C1748">
            <w:pPr>
              <w:spacing w:line="259" w:lineRule="auto"/>
              <w:rPr>
                <w:rFonts w:ascii="Times New Roman" w:hAnsi="Times New Roman"/>
                <w:sz w:val="16"/>
                <w:szCs w:val="16"/>
              </w:rPr>
            </w:pPr>
            <w:r w:rsidRPr="00E34E2E">
              <w:rPr>
                <w:rFonts w:ascii="Times New Roman" w:hAnsi="Times New Roman"/>
                <w:b/>
                <w:sz w:val="16"/>
                <w:szCs w:val="16"/>
              </w:rPr>
              <w:t>12</w:t>
            </w:r>
          </w:p>
        </w:tc>
        <w:tc>
          <w:tcPr>
            <w:tcW w:w="382" w:type="dxa"/>
            <w:tcBorders>
              <w:top w:val="single" w:sz="4" w:space="0" w:color="000000"/>
              <w:left w:val="single" w:sz="4" w:space="0" w:color="000000"/>
              <w:bottom w:val="single" w:sz="4" w:space="0" w:color="000000"/>
              <w:right w:val="single" w:sz="4" w:space="0" w:color="000000"/>
            </w:tcBorders>
          </w:tcPr>
          <w:p w14:paraId="031028B5" w14:textId="77777777" w:rsidR="004D2660" w:rsidRPr="00E34E2E" w:rsidRDefault="004D2660" w:rsidP="002C1748">
            <w:pPr>
              <w:spacing w:after="160" w:line="259" w:lineRule="auto"/>
              <w:rPr>
                <w:rFonts w:ascii="Times New Roman" w:hAnsi="Times New Roman"/>
                <w:sz w:val="16"/>
                <w:szCs w:val="16"/>
              </w:rPr>
            </w:pPr>
          </w:p>
        </w:tc>
        <w:tc>
          <w:tcPr>
            <w:tcW w:w="383" w:type="dxa"/>
            <w:tcBorders>
              <w:top w:val="single" w:sz="4" w:space="0" w:color="000000"/>
              <w:left w:val="single" w:sz="4" w:space="0" w:color="000000"/>
              <w:bottom w:val="single" w:sz="4" w:space="0" w:color="000000"/>
              <w:right w:val="single" w:sz="4" w:space="0" w:color="000000"/>
            </w:tcBorders>
          </w:tcPr>
          <w:p w14:paraId="1DF65863" w14:textId="77777777" w:rsidR="004D2660" w:rsidRPr="00E34E2E" w:rsidRDefault="004D2660" w:rsidP="002C1748">
            <w:pPr>
              <w:spacing w:after="160" w:line="259" w:lineRule="auto"/>
              <w:rPr>
                <w:rFonts w:ascii="Times New Roman" w:hAnsi="Times New Roman"/>
                <w:sz w:val="16"/>
                <w:szCs w:val="16"/>
              </w:rPr>
            </w:pPr>
          </w:p>
        </w:tc>
        <w:tc>
          <w:tcPr>
            <w:tcW w:w="383" w:type="dxa"/>
            <w:tcBorders>
              <w:top w:val="single" w:sz="4" w:space="0" w:color="000000"/>
              <w:left w:val="single" w:sz="4" w:space="0" w:color="000000"/>
              <w:bottom w:val="single" w:sz="4" w:space="0" w:color="000000"/>
              <w:right w:val="single" w:sz="4" w:space="0" w:color="000000"/>
            </w:tcBorders>
          </w:tcPr>
          <w:p w14:paraId="0EA97D07" w14:textId="77777777" w:rsidR="004D2660" w:rsidRPr="00E34E2E" w:rsidRDefault="004D2660" w:rsidP="002C1748">
            <w:pPr>
              <w:spacing w:line="259" w:lineRule="auto"/>
              <w:ind w:left="40"/>
              <w:rPr>
                <w:rFonts w:ascii="Times New Roman" w:hAnsi="Times New Roman"/>
                <w:sz w:val="16"/>
                <w:szCs w:val="16"/>
              </w:rPr>
            </w:pPr>
            <w:r w:rsidRPr="00E34E2E">
              <w:rPr>
                <w:rFonts w:ascii="Times New Roman" w:hAnsi="Times New Roman"/>
                <w:b/>
                <w:sz w:val="16"/>
                <w:szCs w:val="16"/>
              </w:rPr>
              <w:t>6</w:t>
            </w:r>
          </w:p>
        </w:tc>
        <w:tc>
          <w:tcPr>
            <w:tcW w:w="384" w:type="dxa"/>
            <w:tcBorders>
              <w:top w:val="single" w:sz="4" w:space="0" w:color="000000"/>
              <w:left w:val="single" w:sz="4" w:space="0" w:color="000000"/>
              <w:bottom w:val="single" w:sz="4" w:space="0" w:color="000000"/>
              <w:right w:val="single" w:sz="4" w:space="0" w:color="000000"/>
            </w:tcBorders>
          </w:tcPr>
          <w:p w14:paraId="172E1C5C" w14:textId="77777777" w:rsidR="004D2660" w:rsidRPr="00E34E2E" w:rsidRDefault="004D2660" w:rsidP="002C1748">
            <w:pPr>
              <w:spacing w:line="259" w:lineRule="auto"/>
              <w:rPr>
                <w:rFonts w:ascii="Times New Roman" w:hAnsi="Times New Roman"/>
                <w:sz w:val="16"/>
                <w:szCs w:val="16"/>
              </w:rPr>
            </w:pPr>
            <w:r w:rsidRPr="00E34E2E">
              <w:rPr>
                <w:rFonts w:ascii="Times New Roman" w:hAnsi="Times New Roman"/>
                <w:b/>
                <w:sz w:val="16"/>
                <w:szCs w:val="16"/>
              </w:rPr>
              <w:t>19</w:t>
            </w:r>
          </w:p>
        </w:tc>
        <w:tc>
          <w:tcPr>
            <w:tcW w:w="384" w:type="dxa"/>
            <w:tcBorders>
              <w:top w:val="single" w:sz="4" w:space="0" w:color="000000"/>
              <w:left w:val="single" w:sz="4" w:space="0" w:color="000000"/>
              <w:bottom w:val="single" w:sz="4" w:space="0" w:color="000000"/>
              <w:right w:val="single" w:sz="4" w:space="0" w:color="000000"/>
            </w:tcBorders>
          </w:tcPr>
          <w:p w14:paraId="5F02AC58" w14:textId="77777777" w:rsidR="004D2660" w:rsidRPr="00E34E2E" w:rsidRDefault="004D2660" w:rsidP="002C1748">
            <w:pPr>
              <w:spacing w:line="259" w:lineRule="auto"/>
              <w:rPr>
                <w:rFonts w:ascii="Times New Roman" w:hAnsi="Times New Roman"/>
                <w:sz w:val="16"/>
                <w:szCs w:val="16"/>
              </w:rPr>
            </w:pPr>
            <w:r w:rsidRPr="00E34E2E">
              <w:rPr>
                <w:rFonts w:ascii="Times New Roman" w:hAnsi="Times New Roman"/>
                <w:b/>
                <w:sz w:val="16"/>
                <w:szCs w:val="16"/>
              </w:rPr>
              <w:t>17</w:t>
            </w:r>
          </w:p>
        </w:tc>
        <w:tc>
          <w:tcPr>
            <w:tcW w:w="383" w:type="dxa"/>
            <w:tcBorders>
              <w:top w:val="single" w:sz="4" w:space="0" w:color="000000"/>
              <w:left w:val="single" w:sz="4" w:space="0" w:color="000000"/>
              <w:bottom w:val="single" w:sz="4" w:space="0" w:color="000000"/>
              <w:right w:val="single" w:sz="4" w:space="0" w:color="000000"/>
            </w:tcBorders>
          </w:tcPr>
          <w:p w14:paraId="049A8B48" w14:textId="77777777" w:rsidR="004D2660" w:rsidRPr="00E34E2E" w:rsidRDefault="004D2660" w:rsidP="002C1748">
            <w:pPr>
              <w:spacing w:after="160" w:line="259" w:lineRule="auto"/>
              <w:rPr>
                <w:rFonts w:ascii="Times New Roman" w:hAnsi="Times New Roman"/>
                <w:sz w:val="16"/>
                <w:szCs w:val="16"/>
              </w:rPr>
            </w:pPr>
          </w:p>
        </w:tc>
        <w:tc>
          <w:tcPr>
            <w:tcW w:w="382" w:type="dxa"/>
            <w:tcBorders>
              <w:top w:val="single" w:sz="4" w:space="0" w:color="000000"/>
              <w:left w:val="single" w:sz="4" w:space="0" w:color="000000"/>
              <w:bottom w:val="single" w:sz="4" w:space="0" w:color="000000"/>
              <w:right w:val="single" w:sz="4" w:space="0" w:color="000000"/>
            </w:tcBorders>
          </w:tcPr>
          <w:p w14:paraId="37DDFE6E" w14:textId="77777777" w:rsidR="004D2660" w:rsidRPr="00E34E2E" w:rsidRDefault="004D2660" w:rsidP="002C1748">
            <w:pPr>
              <w:spacing w:line="259" w:lineRule="auto"/>
              <w:ind w:left="40"/>
              <w:rPr>
                <w:rFonts w:ascii="Times New Roman" w:hAnsi="Times New Roman"/>
                <w:sz w:val="16"/>
                <w:szCs w:val="16"/>
              </w:rPr>
            </w:pPr>
            <w:r w:rsidRPr="00E34E2E">
              <w:rPr>
                <w:rFonts w:ascii="Times New Roman" w:hAnsi="Times New Roman"/>
                <w:b/>
                <w:sz w:val="16"/>
                <w:szCs w:val="16"/>
              </w:rPr>
              <w:t>8</w:t>
            </w:r>
          </w:p>
        </w:tc>
        <w:tc>
          <w:tcPr>
            <w:tcW w:w="384" w:type="dxa"/>
            <w:tcBorders>
              <w:top w:val="single" w:sz="4" w:space="0" w:color="000000"/>
              <w:left w:val="single" w:sz="4" w:space="0" w:color="000000"/>
              <w:bottom w:val="single" w:sz="4" w:space="0" w:color="000000"/>
              <w:right w:val="single" w:sz="4" w:space="0" w:color="000000"/>
            </w:tcBorders>
          </w:tcPr>
          <w:p w14:paraId="5A76A16B" w14:textId="77777777" w:rsidR="004D2660" w:rsidRPr="00E34E2E" w:rsidRDefault="004D2660" w:rsidP="002C1748">
            <w:pPr>
              <w:spacing w:line="259" w:lineRule="auto"/>
              <w:rPr>
                <w:rFonts w:ascii="Times New Roman" w:hAnsi="Times New Roman"/>
                <w:sz w:val="16"/>
                <w:szCs w:val="16"/>
              </w:rPr>
            </w:pPr>
            <w:r w:rsidRPr="00E34E2E">
              <w:rPr>
                <w:rFonts w:ascii="Times New Roman" w:hAnsi="Times New Roman"/>
                <w:b/>
                <w:sz w:val="16"/>
                <w:szCs w:val="16"/>
              </w:rPr>
              <w:t>10</w:t>
            </w:r>
          </w:p>
        </w:tc>
        <w:tc>
          <w:tcPr>
            <w:tcW w:w="384" w:type="dxa"/>
            <w:tcBorders>
              <w:top w:val="single" w:sz="4" w:space="0" w:color="000000"/>
              <w:left w:val="single" w:sz="4" w:space="0" w:color="000000"/>
              <w:bottom w:val="single" w:sz="4" w:space="0" w:color="000000"/>
              <w:right w:val="single" w:sz="4" w:space="0" w:color="000000"/>
            </w:tcBorders>
          </w:tcPr>
          <w:p w14:paraId="141B6F73" w14:textId="77777777" w:rsidR="004D2660" w:rsidRPr="00E34E2E" w:rsidRDefault="004D2660" w:rsidP="002C1748">
            <w:pPr>
              <w:spacing w:line="259" w:lineRule="auto"/>
              <w:rPr>
                <w:rFonts w:ascii="Times New Roman" w:hAnsi="Times New Roman"/>
                <w:sz w:val="16"/>
                <w:szCs w:val="16"/>
              </w:rPr>
            </w:pPr>
            <w:r w:rsidRPr="00E34E2E">
              <w:rPr>
                <w:rFonts w:ascii="Times New Roman" w:hAnsi="Times New Roman"/>
                <w:b/>
                <w:sz w:val="16"/>
                <w:szCs w:val="16"/>
              </w:rPr>
              <w:t>11</w:t>
            </w:r>
          </w:p>
        </w:tc>
        <w:tc>
          <w:tcPr>
            <w:tcW w:w="382" w:type="dxa"/>
            <w:tcBorders>
              <w:top w:val="single" w:sz="4" w:space="0" w:color="000000"/>
              <w:left w:val="single" w:sz="4" w:space="0" w:color="000000"/>
              <w:bottom w:val="single" w:sz="4" w:space="0" w:color="000000"/>
              <w:right w:val="single" w:sz="4" w:space="0" w:color="000000"/>
            </w:tcBorders>
          </w:tcPr>
          <w:p w14:paraId="7B8F3FA1" w14:textId="77777777" w:rsidR="004D2660" w:rsidRPr="00E34E2E" w:rsidRDefault="004D2660" w:rsidP="002C1748">
            <w:pPr>
              <w:spacing w:line="259" w:lineRule="auto"/>
              <w:ind w:left="40"/>
              <w:rPr>
                <w:rFonts w:ascii="Times New Roman" w:hAnsi="Times New Roman"/>
                <w:sz w:val="16"/>
                <w:szCs w:val="16"/>
              </w:rPr>
            </w:pPr>
            <w:r w:rsidRPr="00E34E2E">
              <w:rPr>
                <w:rFonts w:ascii="Times New Roman" w:hAnsi="Times New Roman"/>
                <w:b/>
                <w:sz w:val="16"/>
                <w:szCs w:val="16"/>
              </w:rPr>
              <w:t>4</w:t>
            </w:r>
          </w:p>
        </w:tc>
        <w:tc>
          <w:tcPr>
            <w:tcW w:w="395" w:type="dxa"/>
            <w:tcBorders>
              <w:top w:val="single" w:sz="4" w:space="0" w:color="000000"/>
              <w:left w:val="single" w:sz="4" w:space="0" w:color="000000"/>
              <w:bottom w:val="single" w:sz="4" w:space="0" w:color="000000"/>
              <w:right w:val="single" w:sz="4" w:space="0" w:color="000000"/>
            </w:tcBorders>
          </w:tcPr>
          <w:p w14:paraId="4188EDD0" w14:textId="77777777" w:rsidR="004D2660" w:rsidRPr="00E34E2E" w:rsidRDefault="004D2660" w:rsidP="002C1748">
            <w:pPr>
              <w:spacing w:after="160" w:line="259" w:lineRule="auto"/>
              <w:rPr>
                <w:rFonts w:ascii="Times New Roman" w:hAnsi="Times New Roman"/>
                <w:sz w:val="16"/>
                <w:szCs w:val="16"/>
              </w:rPr>
            </w:pPr>
          </w:p>
        </w:tc>
        <w:tc>
          <w:tcPr>
            <w:tcW w:w="410" w:type="dxa"/>
            <w:tcBorders>
              <w:top w:val="single" w:sz="4" w:space="0" w:color="000000"/>
              <w:left w:val="single" w:sz="4" w:space="0" w:color="000000"/>
              <w:bottom w:val="single" w:sz="4" w:space="0" w:color="000000"/>
              <w:right w:val="single" w:sz="4" w:space="0" w:color="000000"/>
            </w:tcBorders>
          </w:tcPr>
          <w:p w14:paraId="3D1814D0" w14:textId="77777777" w:rsidR="004D2660" w:rsidRPr="00E34E2E" w:rsidRDefault="004D2660" w:rsidP="002C1748">
            <w:pPr>
              <w:spacing w:line="259" w:lineRule="auto"/>
              <w:rPr>
                <w:rFonts w:ascii="Times New Roman" w:hAnsi="Times New Roman"/>
                <w:sz w:val="16"/>
                <w:szCs w:val="16"/>
              </w:rPr>
            </w:pPr>
            <w:r w:rsidRPr="00E34E2E">
              <w:rPr>
                <w:rFonts w:ascii="Times New Roman" w:hAnsi="Times New Roman"/>
                <w:b/>
                <w:sz w:val="16"/>
                <w:szCs w:val="16"/>
              </w:rPr>
              <w:t>25</w:t>
            </w:r>
          </w:p>
        </w:tc>
        <w:tc>
          <w:tcPr>
            <w:tcW w:w="390" w:type="dxa"/>
            <w:tcBorders>
              <w:top w:val="single" w:sz="4" w:space="0" w:color="000000"/>
              <w:left w:val="single" w:sz="4" w:space="0" w:color="000000"/>
              <w:bottom w:val="single" w:sz="4" w:space="0" w:color="000000"/>
              <w:right w:val="single" w:sz="4" w:space="0" w:color="000000"/>
            </w:tcBorders>
          </w:tcPr>
          <w:p w14:paraId="5FE337A4" w14:textId="77777777" w:rsidR="004D2660" w:rsidRPr="00E34E2E" w:rsidRDefault="004D2660" w:rsidP="002C1748">
            <w:pPr>
              <w:spacing w:after="160" w:line="259" w:lineRule="auto"/>
              <w:rPr>
                <w:rFonts w:ascii="Times New Roman" w:hAnsi="Times New Roman"/>
                <w:sz w:val="16"/>
                <w:szCs w:val="16"/>
              </w:rPr>
            </w:pPr>
          </w:p>
        </w:tc>
        <w:tc>
          <w:tcPr>
            <w:tcW w:w="384" w:type="dxa"/>
            <w:tcBorders>
              <w:top w:val="single" w:sz="4" w:space="0" w:color="000000"/>
              <w:left w:val="single" w:sz="4" w:space="0" w:color="000000"/>
              <w:bottom w:val="single" w:sz="4" w:space="0" w:color="000000"/>
              <w:right w:val="single" w:sz="4" w:space="0" w:color="000000"/>
            </w:tcBorders>
          </w:tcPr>
          <w:p w14:paraId="2ADA84BE" w14:textId="77777777" w:rsidR="004D2660" w:rsidRPr="00E34E2E" w:rsidRDefault="004D2660" w:rsidP="002C1748">
            <w:pPr>
              <w:spacing w:line="259" w:lineRule="auto"/>
              <w:rPr>
                <w:rFonts w:ascii="Times New Roman" w:hAnsi="Times New Roman"/>
                <w:sz w:val="16"/>
                <w:szCs w:val="16"/>
              </w:rPr>
            </w:pPr>
            <w:r w:rsidRPr="00E34E2E">
              <w:rPr>
                <w:rFonts w:ascii="Times New Roman" w:hAnsi="Times New Roman"/>
                <w:b/>
                <w:sz w:val="16"/>
                <w:szCs w:val="16"/>
              </w:rPr>
              <w:t>25</w:t>
            </w:r>
          </w:p>
        </w:tc>
        <w:tc>
          <w:tcPr>
            <w:tcW w:w="383" w:type="dxa"/>
            <w:tcBorders>
              <w:top w:val="single" w:sz="4" w:space="0" w:color="000000"/>
              <w:left w:val="single" w:sz="4" w:space="0" w:color="000000"/>
              <w:bottom w:val="single" w:sz="4" w:space="0" w:color="000000"/>
              <w:right w:val="single" w:sz="4" w:space="0" w:color="000000"/>
            </w:tcBorders>
          </w:tcPr>
          <w:p w14:paraId="1C2331A9" w14:textId="77777777" w:rsidR="004D2660" w:rsidRPr="00E34E2E" w:rsidRDefault="004D2660" w:rsidP="002C1748">
            <w:pPr>
              <w:spacing w:after="160" w:line="259" w:lineRule="auto"/>
              <w:rPr>
                <w:rFonts w:ascii="Times New Roman" w:hAnsi="Times New Roman"/>
                <w:sz w:val="16"/>
                <w:szCs w:val="16"/>
              </w:rPr>
            </w:pPr>
          </w:p>
        </w:tc>
        <w:tc>
          <w:tcPr>
            <w:tcW w:w="382" w:type="dxa"/>
            <w:tcBorders>
              <w:top w:val="single" w:sz="4" w:space="0" w:color="000000"/>
              <w:left w:val="single" w:sz="4" w:space="0" w:color="000000"/>
              <w:bottom w:val="single" w:sz="4" w:space="0" w:color="000000"/>
              <w:right w:val="single" w:sz="4" w:space="0" w:color="000000"/>
            </w:tcBorders>
          </w:tcPr>
          <w:p w14:paraId="0D34E28F" w14:textId="77777777" w:rsidR="004D2660" w:rsidRPr="00E34E2E" w:rsidRDefault="004D2660" w:rsidP="002C1748">
            <w:pPr>
              <w:spacing w:after="160" w:line="259" w:lineRule="auto"/>
              <w:rPr>
                <w:rFonts w:ascii="Times New Roman" w:hAnsi="Times New Roman"/>
                <w:sz w:val="16"/>
                <w:szCs w:val="16"/>
              </w:rPr>
            </w:pPr>
          </w:p>
        </w:tc>
        <w:tc>
          <w:tcPr>
            <w:tcW w:w="383" w:type="dxa"/>
            <w:tcBorders>
              <w:top w:val="single" w:sz="4" w:space="0" w:color="000000"/>
              <w:left w:val="single" w:sz="4" w:space="0" w:color="000000"/>
              <w:bottom w:val="single" w:sz="4" w:space="0" w:color="000000"/>
              <w:right w:val="single" w:sz="4" w:space="0" w:color="000000"/>
            </w:tcBorders>
          </w:tcPr>
          <w:p w14:paraId="40E44A56" w14:textId="77777777" w:rsidR="004D2660" w:rsidRPr="00E34E2E" w:rsidRDefault="004D2660" w:rsidP="002C1748">
            <w:pPr>
              <w:spacing w:line="259" w:lineRule="auto"/>
              <w:ind w:left="40"/>
              <w:rPr>
                <w:rFonts w:ascii="Times New Roman" w:hAnsi="Times New Roman"/>
                <w:sz w:val="16"/>
                <w:szCs w:val="16"/>
              </w:rPr>
            </w:pPr>
            <w:r w:rsidRPr="00E34E2E">
              <w:rPr>
                <w:rFonts w:ascii="Times New Roman" w:hAnsi="Times New Roman"/>
                <w:b/>
                <w:sz w:val="16"/>
                <w:szCs w:val="16"/>
              </w:rPr>
              <w:t>3</w:t>
            </w:r>
          </w:p>
        </w:tc>
        <w:tc>
          <w:tcPr>
            <w:tcW w:w="384" w:type="dxa"/>
            <w:tcBorders>
              <w:top w:val="single" w:sz="4" w:space="0" w:color="000000"/>
              <w:left w:val="single" w:sz="4" w:space="0" w:color="000000"/>
              <w:bottom w:val="single" w:sz="4" w:space="0" w:color="000000"/>
              <w:right w:val="single" w:sz="4" w:space="0" w:color="000000"/>
            </w:tcBorders>
          </w:tcPr>
          <w:p w14:paraId="11049C89" w14:textId="77777777" w:rsidR="004D2660" w:rsidRPr="00E34E2E" w:rsidRDefault="004D2660" w:rsidP="002C1748">
            <w:pPr>
              <w:spacing w:line="259" w:lineRule="auto"/>
              <w:rPr>
                <w:rFonts w:ascii="Times New Roman" w:hAnsi="Times New Roman"/>
                <w:sz w:val="16"/>
                <w:szCs w:val="16"/>
              </w:rPr>
            </w:pPr>
            <w:r w:rsidRPr="00E34E2E">
              <w:rPr>
                <w:rFonts w:ascii="Times New Roman" w:hAnsi="Times New Roman"/>
                <w:b/>
                <w:sz w:val="16"/>
                <w:szCs w:val="16"/>
              </w:rPr>
              <w:t>22</w:t>
            </w:r>
          </w:p>
        </w:tc>
        <w:tc>
          <w:tcPr>
            <w:tcW w:w="382" w:type="dxa"/>
            <w:tcBorders>
              <w:top w:val="single" w:sz="4" w:space="0" w:color="000000"/>
              <w:left w:val="single" w:sz="4" w:space="0" w:color="000000"/>
              <w:bottom w:val="single" w:sz="4" w:space="0" w:color="000000"/>
              <w:right w:val="single" w:sz="4" w:space="0" w:color="000000"/>
            </w:tcBorders>
          </w:tcPr>
          <w:p w14:paraId="78F5FEB2" w14:textId="77777777" w:rsidR="004D2660" w:rsidRPr="00E34E2E" w:rsidRDefault="004D2660" w:rsidP="002C1748">
            <w:pPr>
              <w:spacing w:after="160" w:line="259" w:lineRule="auto"/>
              <w:rPr>
                <w:rFonts w:ascii="Times New Roman" w:hAnsi="Times New Roman"/>
                <w:sz w:val="16"/>
                <w:szCs w:val="16"/>
              </w:rPr>
            </w:pPr>
          </w:p>
        </w:tc>
      </w:tr>
      <w:tr w:rsidR="004D2660" w:rsidRPr="00E34E2E" w14:paraId="74D789AA" w14:textId="77777777" w:rsidTr="002C1748">
        <w:trPr>
          <w:trHeight w:val="395"/>
        </w:trPr>
        <w:tc>
          <w:tcPr>
            <w:tcW w:w="1289" w:type="dxa"/>
            <w:tcBorders>
              <w:top w:val="single" w:sz="4" w:space="0" w:color="000000"/>
              <w:left w:val="single" w:sz="4" w:space="0" w:color="000000"/>
              <w:bottom w:val="single" w:sz="4" w:space="0" w:color="000000"/>
              <w:right w:val="single" w:sz="4" w:space="0" w:color="000000"/>
            </w:tcBorders>
          </w:tcPr>
          <w:p w14:paraId="71B91830" w14:textId="77777777" w:rsidR="004D2660" w:rsidRPr="00E34E2E" w:rsidRDefault="004D2660" w:rsidP="002C1748">
            <w:pPr>
              <w:spacing w:line="259" w:lineRule="auto"/>
              <w:jc w:val="center"/>
              <w:rPr>
                <w:rFonts w:ascii="Times New Roman" w:hAnsi="Times New Roman"/>
                <w:sz w:val="16"/>
                <w:szCs w:val="16"/>
              </w:rPr>
            </w:pPr>
            <w:r w:rsidRPr="00E34E2E">
              <w:rPr>
                <w:rFonts w:ascii="Times New Roman" w:eastAsia="Arial" w:hAnsi="Times New Roman"/>
                <w:sz w:val="16"/>
                <w:szCs w:val="16"/>
              </w:rPr>
              <w:t>Surface water intakes - 4</w:t>
            </w:r>
          </w:p>
        </w:tc>
        <w:tc>
          <w:tcPr>
            <w:tcW w:w="383" w:type="dxa"/>
            <w:tcBorders>
              <w:top w:val="single" w:sz="4" w:space="0" w:color="000000"/>
              <w:left w:val="single" w:sz="4" w:space="0" w:color="000000"/>
              <w:bottom w:val="single" w:sz="4" w:space="0" w:color="000000"/>
              <w:right w:val="single" w:sz="4" w:space="0" w:color="000000"/>
            </w:tcBorders>
            <w:vAlign w:val="center"/>
          </w:tcPr>
          <w:p w14:paraId="64E1E72A" w14:textId="77777777" w:rsidR="004D2660" w:rsidRPr="00E34E2E" w:rsidRDefault="004D2660" w:rsidP="002C1748">
            <w:pPr>
              <w:spacing w:line="259" w:lineRule="auto"/>
              <w:ind w:left="40"/>
              <w:rPr>
                <w:rFonts w:ascii="Times New Roman" w:hAnsi="Times New Roman"/>
                <w:sz w:val="16"/>
                <w:szCs w:val="16"/>
              </w:rPr>
            </w:pPr>
            <w:r w:rsidRPr="00E34E2E">
              <w:rPr>
                <w:rFonts w:ascii="Times New Roman" w:hAnsi="Times New Roman"/>
                <w:b/>
                <w:sz w:val="16"/>
                <w:szCs w:val="16"/>
              </w:rPr>
              <w:t>4</w:t>
            </w:r>
          </w:p>
        </w:tc>
        <w:tc>
          <w:tcPr>
            <w:tcW w:w="384" w:type="dxa"/>
            <w:tcBorders>
              <w:top w:val="single" w:sz="4" w:space="0" w:color="000000"/>
              <w:left w:val="single" w:sz="4" w:space="0" w:color="000000"/>
              <w:bottom w:val="single" w:sz="4" w:space="0" w:color="000000"/>
              <w:right w:val="single" w:sz="4" w:space="0" w:color="000000"/>
            </w:tcBorders>
          </w:tcPr>
          <w:p w14:paraId="496E2EAB" w14:textId="77777777" w:rsidR="004D2660" w:rsidRPr="00E34E2E" w:rsidRDefault="004D2660" w:rsidP="002C1748">
            <w:pPr>
              <w:spacing w:after="160" w:line="259" w:lineRule="auto"/>
              <w:rPr>
                <w:rFonts w:ascii="Times New Roman" w:hAnsi="Times New Roman"/>
                <w:sz w:val="16"/>
                <w:szCs w:val="16"/>
              </w:rPr>
            </w:pPr>
          </w:p>
        </w:tc>
        <w:tc>
          <w:tcPr>
            <w:tcW w:w="382" w:type="dxa"/>
            <w:tcBorders>
              <w:top w:val="single" w:sz="4" w:space="0" w:color="000000"/>
              <w:left w:val="single" w:sz="4" w:space="0" w:color="000000"/>
              <w:bottom w:val="single" w:sz="4" w:space="0" w:color="000000"/>
              <w:right w:val="single" w:sz="4" w:space="0" w:color="000000"/>
            </w:tcBorders>
          </w:tcPr>
          <w:p w14:paraId="23012BFE" w14:textId="77777777" w:rsidR="004D2660" w:rsidRPr="00E34E2E" w:rsidRDefault="004D2660" w:rsidP="002C1748">
            <w:pPr>
              <w:spacing w:after="160" w:line="259" w:lineRule="auto"/>
              <w:rPr>
                <w:rFonts w:ascii="Times New Roman" w:hAnsi="Times New Roman"/>
                <w:sz w:val="16"/>
                <w:szCs w:val="16"/>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F0168E4" w14:textId="77777777" w:rsidR="004D2660" w:rsidRPr="00E34E2E" w:rsidRDefault="004D2660" w:rsidP="002C1748">
            <w:pPr>
              <w:spacing w:line="259" w:lineRule="auto"/>
              <w:ind w:left="40"/>
              <w:rPr>
                <w:rFonts w:ascii="Times New Roman" w:hAnsi="Times New Roman"/>
                <w:sz w:val="16"/>
                <w:szCs w:val="16"/>
              </w:rPr>
            </w:pPr>
            <w:r w:rsidRPr="00E34E2E">
              <w:rPr>
                <w:rFonts w:ascii="Times New Roman" w:hAnsi="Times New Roman"/>
                <w:b/>
                <w:sz w:val="16"/>
                <w:szCs w:val="16"/>
              </w:rPr>
              <w:t>2</w:t>
            </w:r>
          </w:p>
        </w:tc>
        <w:tc>
          <w:tcPr>
            <w:tcW w:w="384" w:type="dxa"/>
            <w:tcBorders>
              <w:top w:val="single" w:sz="4" w:space="0" w:color="000000"/>
              <w:left w:val="single" w:sz="4" w:space="0" w:color="000000"/>
              <w:bottom w:val="single" w:sz="4" w:space="0" w:color="000000"/>
              <w:right w:val="single" w:sz="4" w:space="0" w:color="000000"/>
            </w:tcBorders>
            <w:vAlign w:val="center"/>
          </w:tcPr>
          <w:p w14:paraId="7421E6D0" w14:textId="77777777" w:rsidR="004D2660" w:rsidRPr="00E34E2E" w:rsidRDefault="004D2660" w:rsidP="002C1748">
            <w:pPr>
              <w:spacing w:line="259" w:lineRule="auto"/>
              <w:ind w:left="40"/>
              <w:rPr>
                <w:rFonts w:ascii="Times New Roman" w:hAnsi="Times New Roman"/>
                <w:sz w:val="16"/>
                <w:szCs w:val="16"/>
              </w:rPr>
            </w:pPr>
            <w:r w:rsidRPr="00E34E2E">
              <w:rPr>
                <w:rFonts w:ascii="Times New Roman" w:hAnsi="Times New Roman"/>
                <w:b/>
                <w:sz w:val="16"/>
                <w:szCs w:val="16"/>
              </w:rPr>
              <w:t>2</w:t>
            </w:r>
          </w:p>
        </w:tc>
        <w:tc>
          <w:tcPr>
            <w:tcW w:w="382" w:type="dxa"/>
            <w:tcBorders>
              <w:top w:val="single" w:sz="4" w:space="0" w:color="000000"/>
              <w:left w:val="single" w:sz="4" w:space="0" w:color="000000"/>
              <w:bottom w:val="single" w:sz="4" w:space="0" w:color="000000"/>
              <w:right w:val="single" w:sz="4" w:space="0" w:color="000000"/>
            </w:tcBorders>
          </w:tcPr>
          <w:p w14:paraId="53A0C0A8" w14:textId="77777777" w:rsidR="004D2660" w:rsidRPr="00E34E2E" w:rsidRDefault="004D2660" w:rsidP="002C1748">
            <w:pPr>
              <w:spacing w:after="160" w:line="259" w:lineRule="auto"/>
              <w:rPr>
                <w:rFonts w:ascii="Times New Roman" w:hAnsi="Times New Roman"/>
                <w:sz w:val="16"/>
                <w:szCs w:val="16"/>
              </w:rPr>
            </w:pPr>
          </w:p>
        </w:tc>
        <w:tc>
          <w:tcPr>
            <w:tcW w:w="383" w:type="dxa"/>
            <w:tcBorders>
              <w:top w:val="single" w:sz="4" w:space="0" w:color="000000"/>
              <w:left w:val="single" w:sz="4" w:space="0" w:color="000000"/>
              <w:bottom w:val="single" w:sz="4" w:space="0" w:color="000000"/>
              <w:right w:val="single" w:sz="4" w:space="0" w:color="000000"/>
            </w:tcBorders>
          </w:tcPr>
          <w:p w14:paraId="590BDA0D" w14:textId="77777777" w:rsidR="004D2660" w:rsidRPr="00E34E2E" w:rsidRDefault="004D2660" w:rsidP="002C1748">
            <w:pPr>
              <w:spacing w:after="160" w:line="259" w:lineRule="auto"/>
              <w:rPr>
                <w:rFonts w:ascii="Times New Roman" w:hAnsi="Times New Roman"/>
                <w:sz w:val="16"/>
                <w:szCs w:val="16"/>
              </w:rPr>
            </w:pPr>
          </w:p>
        </w:tc>
        <w:tc>
          <w:tcPr>
            <w:tcW w:w="383" w:type="dxa"/>
            <w:tcBorders>
              <w:top w:val="single" w:sz="4" w:space="0" w:color="000000"/>
              <w:left w:val="single" w:sz="4" w:space="0" w:color="000000"/>
              <w:bottom w:val="single" w:sz="4" w:space="0" w:color="000000"/>
              <w:right w:val="single" w:sz="4" w:space="0" w:color="000000"/>
            </w:tcBorders>
            <w:vAlign w:val="center"/>
          </w:tcPr>
          <w:p w14:paraId="36B90994" w14:textId="77777777" w:rsidR="004D2660" w:rsidRPr="00E34E2E" w:rsidRDefault="004D2660" w:rsidP="002C1748">
            <w:pPr>
              <w:spacing w:line="259" w:lineRule="auto"/>
              <w:ind w:left="40"/>
              <w:rPr>
                <w:rFonts w:ascii="Times New Roman" w:hAnsi="Times New Roman"/>
                <w:sz w:val="16"/>
                <w:szCs w:val="16"/>
              </w:rPr>
            </w:pPr>
            <w:r w:rsidRPr="00E34E2E">
              <w:rPr>
                <w:rFonts w:ascii="Times New Roman" w:hAnsi="Times New Roman"/>
                <w:b/>
                <w:sz w:val="16"/>
                <w:szCs w:val="16"/>
              </w:rPr>
              <w:t>2</w:t>
            </w:r>
          </w:p>
        </w:tc>
        <w:tc>
          <w:tcPr>
            <w:tcW w:w="384" w:type="dxa"/>
            <w:tcBorders>
              <w:top w:val="single" w:sz="4" w:space="0" w:color="000000"/>
              <w:left w:val="single" w:sz="4" w:space="0" w:color="000000"/>
              <w:bottom w:val="single" w:sz="4" w:space="0" w:color="000000"/>
              <w:right w:val="single" w:sz="4" w:space="0" w:color="000000"/>
            </w:tcBorders>
            <w:vAlign w:val="center"/>
          </w:tcPr>
          <w:p w14:paraId="73B138F8" w14:textId="77777777" w:rsidR="004D2660" w:rsidRPr="00E34E2E" w:rsidRDefault="004D2660" w:rsidP="002C1748">
            <w:pPr>
              <w:spacing w:line="259" w:lineRule="auto"/>
              <w:ind w:left="40"/>
              <w:rPr>
                <w:rFonts w:ascii="Times New Roman" w:hAnsi="Times New Roman"/>
                <w:sz w:val="16"/>
                <w:szCs w:val="16"/>
              </w:rPr>
            </w:pPr>
            <w:r w:rsidRPr="00E34E2E">
              <w:rPr>
                <w:rFonts w:ascii="Times New Roman" w:hAnsi="Times New Roman"/>
                <w:b/>
                <w:sz w:val="16"/>
                <w:szCs w:val="16"/>
              </w:rPr>
              <w:t>2</w:t>
            </w:r>
          </w:p>
        </w:tc>
        <w:tc>
          <w:tcPr>
            <w:tcW w:w="384" w:type="dxa"/>
            <w:tcBorders>
              <w:top w:val="single" w:sz="4" w:space="0" w:color="000000"/>
              <w:left w:val="single" w:sz="4" w:space="0" w:color="000000"/>
              <w:bottom w:val="single" w:sz="4" w:space="0" w:color="000000"/>
              <w:right w:val="single" w:sz="4" w:space="0" w:color="000000"/>
            </w:tcBorders>
          </w:tcPr>
          <w:p w14:paraId="70E389DC" w14:textId="77777777" w:rsidR="004D2660" w:rsidRPr="00E34E2E" w:rsidRDefault="004D2660" w:rsidP="002C1748">
            <w:pPr>
              <w:spacing w:after="160" w:line="259" w:lineRule="auto"/>
              <w:rPr>
                <w:rFonts w:ascii="Times New Roman" w:hAnsi="Times New Roman"/>
                <w:sz w:val="16"/>
                <w:szCs w:val="16"/>
              </w:rPr>
            </w:pPr>
          </w:p>
        </w:tc>
        <w:tc>
          <w:tcPr>
            <w:tcW w:w="383" w:type="dxa"/>
            <w:tcBorders>
              <w:top w:val="single" w:sz="4" w:space="0" w:color="000000"/>
              <w:left w:val="single" w:sz="4" w:space="0" w:color="000000"/>
              <w:bottom w:val="single" w:sz="4" w:space="0" w:color="000000"/>
              <w:right w:val="single" w:sz="4" w:space="0" w:color="000000"/>
            </w:tcBorders>
            <w:vAlign w:val="center"/>
          </w:tcPr>
          <w:p w14:paraId="642CC238" w14:textId="77777777" w:rsidR="004D2660" w:rsidRPr="00E34E2E" w:rsidRDefault="004D2660" w:rsidP="002C1748">
            <w:pPr>
              <w:spacing w:line="259" w:lineRule="auto"/>
              <w:ind w:left="40"/>
              <w:rPr>
                <w:rFonts w:ascii="Times New Roman" w:hAnsi="Times New Roman"/>
                <w:sz w:val="16"/>
                <w:szCs w:val="16"/>
              </w:rPr>
            </w:pPr>
            <w:r w:rsidRPr="00E34E2E">
              <w:rPr>
                <w:rFonts w:ascii="Times New Roman" w:hAnsi="Times New Roman"/>
                <w:b/>
                <w:sz w:val="16"/>
                <w:szCs w:val="16"/>
              </w:rPr>
              <w:t>4</w:t>
            </w:r>
          </w:p>
        </w:tc>
        <w:tc>
          <w:tcPr>
            <w:tcW w:w="382" w:type="dxa"/>
            <w:tcBorders>
              <w:top w:val="single" w:sz="4" w:space="0" w:color="000000"/>
              <w:left w:val="single" w:sz="4" w:space="0" w:color="000000"/>
              <w:bottom w:val="single" w:sz="4" w:space="0" w:color="000000"/>
              <w:right w:val="single" w:sz="4" w:space="0" w:color="000000"/>
            </w:tcBorders>
          </w:tcPr>
          <w:p w14:paraId="2423BD94" w14:textId="77777777" w:rsidR="004D2660" w:rsidRPr="00E34E2E" w:rsidRDefault="004D2660" w:rsidP="002C1748">
            <w:pPr>
              <w:spacing w:after="160" w:line="259" w:lineRule="auto"/>
              <w:rPr>
                <w:rFonts w:ascii="Times New Roman" w:hAnsi="Times New Roman"/>
                <w:sz w:val="16"/>
                <w:szCs w:val="16"/>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0A2CAB70" w14:textId="77777777" w:rsidR="004D2660" w:rsidRPr="00E34E2E" w:rsidRDefault="004D2660" w:rsidP="002C1748">
            <w:pPr>
              <w:spacing w:line="259" w:lineRule="auto"/>
              <w:ind w:left="40"/>
              <w:rPr>
                <w:rFonts w:ascii="Times New Roman" w:hAnsi="Times New Roman"/>
                <w:sz w:val="16"/>
                <w:szCs w:val="16"/>
              </w:rPr>
            </w:pPr>
            <w:r w:rsidRPr="00E34E2E">
              <w:rPr>
                <w:rFonts w:ascii="Times New Roman" w:hAnsi="Times New Roman"/>
                <w:b/>
                <w:sz w:val="16"/>
                <w:szCs w:val="16"/>
              </w:rPr>
              <w:t>4</w:t>
            </w:r>
          </w:p>
        </w:tc>
        <w:tc>
          <w:tcPr>
            <w:tcW w:w="384" w:type="dxa"/>
            <w:tcBorders>
              <w:top w:val="single" w:sz="4" w:space="0" w:color="000000"/>
              <w:left w:val="single" w:sz="4" w:space="0" w:color="000000"/>
              <w:bottom w:val="single" w:sz="4" w:space="0" w:color="000000"/>
              <w:right w:val="single" w:sz="4" w:space="0" w:color="000000"/>
            </w:tcBorders>
          </w:tcPr>
          <w:p w14:paraId="6EB9A4E7" w14:textId="77777777" w:rsidR="004D2660" w:rsidRPr="00E34E2E" w:rsidRDefault="004D2660" w:rsidP="002C1748">
            <w:pPr>
              <w:spacing w:after="160" w:line="259" w:lineRule="auto"/>
              <w:rPr>
                <w:rFonts w:ascii="Times New Roman" w:hAnsi="Times New Roman"/>
                <w:sz w:val="16"/>
                <w:szCs w:val="16"/>
              </w:rPr>
            </w:pPr>
          </w:p>
        </w:tc>
        <w:tc>
          <w:tcPr>
            <w:tcW w:w="382" w:type="dxa"/>
            <w:tcBorders>
              <w:top w:val="single" w:sz="4" w:space="0" w:color="000000"/>
              <w:left w:val="single" w:sz="4" w:space="0" w:color="000000"/>
              <w:bottom w:val="single" w:sz="4" w:space="0" w:color="000000"/>
              <w:right w:val="single" w:sz="4" w:space="0" w:color="000000"/>
            </w:tcBorders>
          </w:tcPr>
          <w:p w14:paraId="62F81B1E" w14:textId="77777777" w:rsidR="004D2660" w:rsidRPr="00E34E2E" w:rsidRDefault="004D2660" w:rsidP="002C1748">
            <w:pPr>
              <w:spacing w:after="160" w:line="259" w:lineRule="auto"/>
              <w:rPr>
                <w:rFonts w:ascii="Times New Roman" w:hAnsi="Times New Roman"/>
                <w:sz w:val="16"/>
                <w:szCs w:val="16"/>
              </w:rPr>
            </w:pPr>
          </w:p>
        </w:tc>
        <w:tc>
          <w:tcPr>
            <w:tcW w:w="395" w:type="dxa"/>
            <w:tcBorders>
              <w:top w:val="single" w:sz="4" w:space="0" w:color="000000"/>
              <w:left w:val="single" w:sz="4" w:space="0" w:color="000000"/>
              <w:bottom w:val="single" w:sz="4" w:space="0" w:color="000000"/>
              <w:right w:val="single" w:sz="4" w:space="0" w:color="000000"/>
            </w:tcBorders>
          </w:tcPr>
          <w:p w14:paraId="633528A3" w14:textId="77777777" w:rsidR="004D2660" w:rsidRPr="00E34E2E" w:rsidRDefault="004D2660" w:rsidP="002C1748">
            <w:pPr>
              <w:spacing w:after="160" w:line="259" w:lineRule="auto"/>
              <w:rPr>
                <w:rFonts w:ascii="Times New Roman" w:hAnsi="Times New Roman"/>
                <w:sz w:val="16"/>
                <w:szCs w:val="16"/>
              </w:rPr>
            </w:pPr>
          </w:p>
        </w:tc>
        <w:tc>
          <w:tcPr>
            <w:tcW w:w="410" w:type="dxa"/>
            <w:tcBorders>
              <w:top w:val="single" w:sz="4" w:space="0" w:color="000000"/>
              <w:left w:val="single" w:sz="4" w:space="0" w:color="000000"/>
              <w:bottom w:val="single" w:sz="4" w:space="0" w:color="000000"/>
              <w:right w:val="single" w:sz="4" w:space="0" w:color="000000"/>
            </w:tcBorders>
          </w:tcPr>
          <w:p w14:paraId="0964CDC9" w14:textId="77777777" w:rsidR="004D2660" w:rsidRPr="00E34E2E" w:rsidRDefault="004D2660" w:rsidP="002C1748">
            <w:pPr>
              <w:spacing w:after="160" w:line="259" w:lineRule="auto"/>
              <w:rPr>
                <w:rFonts w:ascii="Times New Roman" w:hAnsi="Times New Roman"/>
                <w:sz w:val="16"/>
                <w:szCs w:val="16"/>
              </w:rPr>
            </w:pPr>
          </w:p>
        </w:tc>
        <w:tc>
          <w:tcPr>
            <w:tcW w:w="390" w:type="dxa"/>
            <w:tcBorders>
              <w:top w:val="single" w:sz="4" w:space="0" w:color="000000"/>
              <w:left w:val="single" w:sz="4" w:space="0" w:color="000000"/>
              <w:bottom w:val="single" w:sz="4" w:space="0" w:color="000000"/>
              <w:right w:val="single" w:sz="4" w:space="0" w:color="000000"/>
            </w:tcBorders>
            <w:vAlign w:val="center"/>
          </w:tcPr>
          <w:p w14:paraId="7B373FF4" w14:textId="77777777" w:rsidR="004D2660" w:rsidRPr="00E34E2E" w:rsidRDefault="004D2660" w:rsidP="002C1748">
            <w:pPr>
              <w:spacing w:line="259" w:lineRule="auto"/>
              <w:ind w:left="40"/>
              <w:rPr>
                <w:rFonts w:ascii="Times New Roman" w:hAnsi="Times New Roman"/>
                <w:sz w:val="16"/>
                <w:szCs w:val="16"/>
              </w:rPr>
            </w:pPr>
            <w:r w:rsidRPr="00E34E2E">
              <w:rPr>
                <w:rFonts w:ascii="Times New Roman" w:hAnsi="Times New Roman"/>
                <w:b/>
                <w:sz w:val="16"/>
                <w:szCs w:val="16"/>
              </w:rPr>
              <w:t>4</w:t>
            </w:r>
          </w:p>
        </w:tc>
        <w:tc>
          <w:tcPr>
            <w:tcW w:w="384" w:type="dxa"/>
            <w:tcBorders>
              <w:top w:val="single" w:sz="4" w:space="0" w:color="000000"/>
              <w:left w:val="single" w:sz="4" w:space="0" w:color="000000"/>
              <w:bottom w:val="single" w:sz="4" w:space="0" w:color="000000"/>
              <w:right w:val="single" w:sz="4" w:space="0" w:color="000000"/>
            </w:tcBorders>
          </w:tcPr>
          <w:p w14:paraId="119D6CBA" w14:textId="77777777" w:rsidR="004D2660" w:rsidRPr="00E34E2E" w:rsidRDefault="004D2660" w:rsidP="002C1748">
            <w:pPr>
              <w:spacing w:after="160" w:line="259" w:lineRule="auto"/>
              <w:rPr>
                <w:rFonts w:ascii="Times New Roman" w:hAnsi="Times New Roman"/>
                <w:sz w:val="16"/>
                <w:szCs w:val="16"/>
              </w:rPr>
            </w:pPr>
          </w:p>
        </w:tc>
        <w:tc>
          <w:tcPr>
            <w:tcW w:w="383" w:type="dxa"/>
            <w:tcBorders>
              <w:top w:val="single" w:sz="4" w:space="0" w:color="000000"/>
              <w:left w:val="single" w:sz="4" w:space="0" w:color="000000"/>
              <w:bottom w:val="single" w:sz="4" w:space="0" w:color="000000"/>
              <w:right w:val="single" w:sz="4" w:space="0" w:color="000000"/>
            </w:tcBorders>
          </w:tcPr>
          <w:p w14:paraId="5F60E36D" w14:textId="77777777" w:rsidR="004D2660" w:rsidRPr="00E34E2E" w:rsidRDefault="004D2660" w:rsidP="002C1748">
            <w:pPr>
              <w:spacing w:after="160" w:line="259" w:lineRule="auto"/>
              <w:rPr>
                <w:rFonts w:ascii="Times New Roman" w:hAnsi="Times New Roman"/>
                <w:sz w:val="16"/>
                <w:szCs w:val="16"/>
              </w:rPr>
            </w:pPr>
          </w:p>
        </w:tc>
        <w:tc>
          <w:tcPr>
            <w:tcW w:w="382" w:type="dxa"/>
            <w:tcBorders>
              <w:top w:val="single" w:sz="4" w:space="0" w:color="000000"/>
              <w:left w:val="single" w:sz="4" w:space="0" w:color="000000"/>
              <w:bottom w:val="single" w:sz="4" w:space="0" w:color="000000"/>
              <w:right w:val="single" w:sz="4" w:space="0" w:color="000000"/>
            </w:tcBorders>
            <w:vAlign w:val="center"/>
          </w:tcPr>
          <w:p w14:paraId="2301ADDB" w14:textId="77777777" w:rsidR="004D2660" w:rsidRPr="00E34E2E" w:rsidRDefault="004D2660" w:rsidP="002C1748">
            <w:pPr>
              <w:spacing w:line="259" w:lineRule="auto"/>
              <w:ind w:left="40"/>
              <w:rPr>
                <w:rFonts w:ascii="Times New Roman" w:hAnsi="Times New Roman"/>
                <w:sz w:val="16"/>
                <w:szCs w:val="16"/>
              </w:rPr>
            </w:pPr>
            <w:r w:rsidRPr="00E34E2E">
              <w:rPr>
                <w:rFonts w:ascii="Times New Roman" w:hAnsi="Times New Roman"/>
                <w:b/>
                <w:sz w:val="16"/>
                <w:szCs w:val="16"/>
              </w:rPr>
              <w:t>4</w:t>
            </w:r>
          </w:p>
        </w:tc>
        <w:tc>
          <w:tcPr>
            <w:tcW w:w="383" w:type="dxa"/>
            <w:tcBorders>
              <w:top w:val="single" w:sz="4" w:space="0" w:color="000000"/>
              <w:left w:val="single" w:sz="4" w:space="0" w:color="000000"/>
              <w:bottom w:val="single" w:sz="4" w:space="0" w:color="000000"/>
              <w:right w:val="single" w:sz="4" w:space="0" w:color="000000"/>
            </w:tcBorders>
            <w:vAlign w:val="center"/>
          </w:tcPr>
          <w:p w14:paraId="12777B8F" w14:textId="77777777" w:rsidR="004D2660" w:rsidRPr="00E34E2E" w:rsidRDefault="004D2660" w:rsidP="002C1748">
            <w:pPr>
              <w:spacing w:line="259" w:lineRule="auto"/>
              <w:ind w:left="40"/>
              <w:rPr>
                <w:rFonts w:ascii="Times New Roman" w:hAnsi="Times New Roman"/>
                <w:sz w:val="16"/>
                <w:szCs w:val="16"/>
              </w:rPr>
            </w:pPr>
            <w:r w:rsidRPr="00E34E2E">
              <w:rPr>
                <w:rFonts w:ascii="Times New Roman" w:hAnsi="Times New Roman"/>
                <w:b/>
                <w:sz w:val="16"/>
                <w:szCs w:val="16"/>
              </w:rPr>
              <w:t>4</w:t>
            </w:r>
          </w:p>
        </w:tc>
        <w:tc>
          <w:tcPr>
            <w:tcW w:w="384" w:type="dxa"/>
            <w:tcBorders>
              <w:top w:val="single" w:sz="4" w:space="0" w:color="000000"/>
              <w:left w:val="single" w:sz="4" w:space="0" w:color="000000"/>
              <w:bottom w:val="single" w:sz="4" w:space="0" w:color="000000"/>
              <w:right w:val="single" w:sz="4" w:space="0" w:color="000000"/>
            </w:tcBorders>
          </w:tcPr>
          <w:p w14:paraId="0CCBDDFE" w14:textId="77777777" w:rsidR="004D2660" w:rsidRPr="00E34E2E" w:rsidRDefault="004D2660" w:rsidP="002C1748">
            <w:pPr>
              <w:spacing w:after="160" w:line="259" w:lineRule="auto"/>
              <w:rPr>
                <w:rFonts w:ascii="Times New Roman" w:hAnsi="Times New Roman"/>
                <w:sz w:val="16"/>
                <w:szCs w:val="16"/>
              </w:rPr>
            </w:pPr>
          </w:p>
        </w:tc>
        <w:tc>
          <w:tcPr>
            <w:tcW w:w="382" w:type="dxa"/>
            <w:tcBorders>
              <w:top w:val="single" w:sz="4" w:space="0" w:color="000000"/>
              <w:left w:val="single" w:sz="4" w:space="0" w:color="000000"/>
              <w:bottom w:val="single" w:sz="4" w:space="0" w:color="000000"/>
              <w:right w:val="single" w:sz="4" w:space="0" w:color="000000"/>
            </w:tcBorders>
          </w:tcPr>
          <w:p w14:paraId="040FFFDE" w14:textId="77777777" w:rsidR="004D2660" w:rsidRPr="00E34E2E" w:rsidRDefault="004D2660" w:rsidP="002C1748">
            <w:pPr>
              <w:spacing w:after="160" w:line="259" w:lineRule="auto"/>
              <w:rPr>
                <w:rFonts w:ascii="Times New Roman" w:hAnsi="Times New Roman"/>
                <w:sz w:val="16"/>
                <w:szCs w:val="16"/>
              </w:rPr>
            </w:pPr>
          </w:p>
        </w:tc>
      </w:tr>
    </w:tbl>
    <w:p w14:paraId="78366175" w14:textId="77777777" w:rsidR="00B04E19" w:rsidRPr="008D0FA9" w:rsidRDefault="00B04E19" w:rsidP="00F76532">
      <w:pPr>
        <w:widowControl/>
        <w:overflowPunct/>
        <w:autoSpaceDE/>
        <w:autoSpaceDN/>
        <w:adjustRightInd/>
        <w:spacing w:after="33" w:line="249" w:lineRule="auto"/>
        <w:ind w:left="360" w:right="9"/>
        <w:textAlignment w:val="auto"/>
        <w:rPr>
          <w:rFonts w:eastAsia="Arial"/>
          <w:color w:val="000000"/>
          <w:sz w:val="16"/>
          <w:szCs w:val="16"/>
        </w:rPr>
      </w:pPr>
      <w:r w:rsidRPr="008D0FA9">
        <w:rPr>
          <w:rFonts w:eastAsia="Arial"/>
          <w:b/>
          <w:color w:val="000000"/>
          <w:sz w:val="16"/>
          <w:szCs w:val="16"/>
        </w:rPr>
        <w:t>Pathogens:</w:t>
      </w:r>
      <w:r w:rsidRPr="008D0FA9">
        <w:rPr>
          <w:rFonts w:eastAsia="Arial"/>
          <w:color w:val="000000"/>
          <w:sz w:val="16"/>
          <w:szCs w:val="16"/>
        </w:rPr>
        <w:t xml:space="preserve"> Disease-causing organisms such as bacteria and viruses.  Common sources are animal and human fecal wastes.</w:t>
      </w:r>
    </w:p>
    <w:p w14:paraId="5945C46E" w14:textId="77777777" w:rsidR="00B04E19" w:rsidRPr="008D0FA9" w:rsidRDefault="00B04E19" w:rsidP="00F76532">
      <w:pPr>
        <w:widowControl/>
        <w:overflowPunct/>
        <w:autoSpaceDE/>
        <w:autoSpaceDN/>
        <w:adjustRightInd/>
        <w:spacing w:after="11" w:line="249" w:lineRule="auto"/>
        <w:ind w:left="360" w:right="9"/>
        <w:textAlignment w:val="auto"/>
        <w:rPr>
          <w:rFonts w:eastAsia="Arial"/>
          <w:color w:val="000000"/>
          <w:sz w:val="16"/>
          <w:szCs w:val="16"/>
        </w:rPr>
      </w:pPr>
      <w:r w:rsidRPr="008D0FA9">
        <w:rPr>
          <w:rFonts w:eastAsia="Arial"/>
          <w:b/>
          <w:color w:val="000000"/>
          <w:sz w:val="16"/>
          <w:szCs w:val="16"/>
        </w:rPr>
        <w:t>Nutrients:</w:t>
      </w:r>
      <w:r w:rsidRPr="008D0FA9">
        <w:rPr>
          <w:rFonts w:eastAsia="Arial"/>
          <w:color w:val="000000"/>
          <w:sz w:val="16"/>
          <w:szCs w:val="16"/>
        </w:rPr>
        <w:t xml:space="preserve"> Compounds, minerals and elements that aid growth, that are both naturally occurring and man-made.  Examples include nitrogen and phosphorus.</w:t>
      </w:r>
    </w:p>
    <w:p w14:paraId="648DA4C6" w14:textId="77777777" w:rsidR="00B04E19" w:rsidRPr="008D0FA9" w:rsidRDefault="00B04E19" w:rsidP="00F76532">
      <w:pPr>
        <w:widowControl/>
        <w:overflowPunct/>
        <w:autoSpaceDE/>
        <w:autoSpaceDN/>
        <w:adjustRightInd/>
        <w:spacing w:after="11" w:line="249" w:lineRule="auto"/>
        <w:ind w:left="360" w:right="9"/>
        <w:textAlignment w:val="auto"/>
        <w:rPr>
          <w:rFonts w:eastAsia="Arial"/>
          <w:color w:val="000000"/>
          <w:sz w:val="16"/>
          <w:szCs w:val="16"/>
        </w:rPr>
      </w:pPr>
      <w:r w:rsidRPr="008D0FA9">
        <w:rPr>
          <w:rFonts w:eastAsia="Arial"/>
          <w:b/>
          <w:color w:val="000000"/>
          <w:sz w:val="16"/>
          <w:szCs w:val="16"/>
        </w:rPr>
        <w:t>Volatile Organic Compounds:</w:t>
      </w:r>
      <w:r w:rsidRPr="008D0FA9">
        <w:rPr>
          <w:rFonts w:eastAsia="Arial"/>
          <w:color w:val="000000"/>
          <w:sz w:val="16"/>
          <w:szCs w:val="16"/>
        </w:rPr>
        <w:t xml:space="preserve"> Man-made chemicals used as solvents, degreasers, and gasoline components.  Examples include benzene, methyl tertiary butyl ether (MTBE), and vinyl chloride.</w:t>
      </w:r>
    </w:p>
    <w:p w14:paraId="28F72097" w14:textId="4B279F9B" w:rsidR="00B04E19" w:rsidRPr="008D0FA9" w:rsidRDefault="00B04E19" w:rsidP="00F76532">
      <w:pPr>
        <w:widowControl/>
        <w:overflowPunct/>
        <w:autoSpaceDE/>
        <w:autoSpaceDN/>
        <w:adjustRightInd/>
        <w:spacing w:after="11" w:line="249" w:lineRule="auto"/>
        <w:ind w:left="360" w:right="9"/>
        <w:textAlignment w:val="auto"/>
        <w:rPr>
          <w:rFonts w:eastAsia="Arial"/>
          <w:color w:val="000000"/>
          <w:sz w:val="16"/>
          <w:szCs w:val="16"/>
        </w:rPr>
      </w:pPr>
      <w:r w:rsidRPr="008D0FA9">
        <w:rPr>
          <w:rFonts w:eastAsia="Arial"/>
          <w:b/>
          <w:color w:val="000000"/>
          <w:sz w:val="16"/>
          <w:szCs w:val="16"/>
        </w:rPr>
        <w:t>Pesticides</w:t>
      </w:r>
      <w:r w:rsidRPr="008D0FA9">
        <w:rPr>
          <w:rFonts w:eastAsia="Arial"/>
          <w:color w:val="000000"/>
          <w:sz w:val="16"/>
          <w:szCs w:val="16"/>
        </w:rPr>
        <w:t>: Man-made chemicals used to control pests, weeds</w:t>
      </w:r>
      <w:r w:rsidR="00AF31CD">
        <w:rPr>
          <w:rFonts w:eastAsia="Arial"/>
          <w:color w:val="000000"/>
          <w:sz w:val="16"/>
          <w:szCs w:val="16"/>
        </w:rPr>
        <w:t>,</w:t>
      </w:r>
      <w:r w:rsidRPr="008D0FA9">
        <w:rPr>
          <w:rFonts w:eastAsia="Arial"/>
          <w:color w:val="000000"/>
          <w:sz w:val="16"/>
          <w:szCs w:val="16"/>
        </w:rPr>
        <w:t xml:space="preserve"> and fungus.  Common sources include land application and manufacturing centers of pesticides.  Examples include herbicides such as atrazine, and insecticides such as chlordane.</w:t>
      </w:r>
    </w:p>
    <w:p w14:paraId="2BAA0079" w14:textId="77777777" w:rsidR="00B04E19" w:rsidRPr="008D0FA9" w:rsidRDefault="00B04E19" w:rsidP="00F76532">
      <w:pPr>
        <w:widowControl/>
        <w:overflowPunct/>
        <w:autoSpaceDE/>
        <w:autoSpaceDN/>
        <w:adjustRightInd/>
        <w:spacing w:after="11" w:line="249" w:lineRule="auto"/>
        <w:ind w:left="360" w:right="9"/>
        <w:textAlignment w:val="auto"/>
        <w:rPr>
          <w:rFonts w:eastAsia="Arial"/>
          <w:color w:val="000000"/>
          <w:sz w:val="16"/>
          <w:szCs w:val="16"/>
        </w:rPr>
      </w:pPr>
      <w:r w:rsidRPr="008D0FA9">
        <w:rPr>
          <w:rFonts w:eastAsia="Arial"/>
          <w:b/>
          <w:color w:val="000000"/>
          <w:sz w:val="16"/>
          <w:szCs w:val="16"/>
        </w:rPr>
        <w:t>Inorganics:</w:t>
      </w:r>
      <w:r w:rsidRPr="008D0FA9">
        <w:rPr>
          <w:rFonts w:eastAsia="Arial"/>
          <w:color w:val="000000"/>
          <w:sz w:val="16"/>
          <w:szCs w:val="16"/>
        </w:rPr>
        <w:t xml:space="preserve"> Mineral-based compounds that are both naturally occurring and man-made.  Examples include arsenic, asbestos, copper, lead, and nitrate.</w:t>
      </w:r>
    </w:p>
    <w:p w14:paraId="33E0DD9A" w14:textId="77777777" w:rsidR="00B04E19" w:rsidRPr="008D0FA9" w:rsidRDefault="00B04E19" w:rsidP="00F76532">
      <w:pPr>
        <w:widowControl/>
        <w:overflowPunct/>
        <w:autoSpaceDE/>
        <w:autoSpaceDN/>
        <w:adjustRightInd/>
        <w:spacing w:after="34" w:line="249" w:lineRule="auto"/>
        <w:ind w:left="360" w:right="9"/>
        <w:textAlignment w:val="auto"/>
        <w:rPr>
          <w:rFonts w:eastAsia="Arial"/>
          <w:color w:val="000000"/>
          <w:sz w:val="16"/>
          <w:szCs w:val="16"/>
        </w:rPr>
      </w:pPr>
      <w:r w:rsidRPr="008D0FA9">
        <w:rPr>
          <w:rFonts w:eastAsia="Arial"/>
          <w:b/>
          <w:color w:val="000000"/>
          <w:sz w:val="16"/>
          <w:szCs w:val="16"/>
        </w:rPr>
        <w:t>Radionuclides:</w:t>
      </w:r>
      <w:r w:rsidRPr="008D0FA9">
        <w:rPr>
          <w:rFonts w:eastAsia="Arial"/>
          <w:color w:val="000000"/>
          <w:sz w:val="16"/>
          <w:szCs w:val="16"/>
        </w:rPr>
        <w:t xml:space="preserve"> Radioactive substances that are both naturally occurring and man-made.  Examples include radium and uranium.</w:t>
      </w:r>
    </w:p>
    <w:p w14:paraId="54A226E6" w14:textId="77777777" w:rsidR="00B04E19" w:rsidRPr="008D0FA9" w:rsidRDefault="00B04E19" w:rsidP="00F76532">
      <w:pPr>
        <w:widowControl/>
        <w:overflowPunct/>
        <w:autoSpaceDE/>
        <w:autoSpaceDN/>
        <w:adjustRightInd/>
        <w:spacing w:after="11" w:line="249" w:lineRule="auto"/>
        <w:ind w:left="360" w:right="9"/>
        <w:textAlignment w:val="auto"/>
        <w:rPr>
          <w:rFonts w:eastAsia="Arial"/>
          <w:color w:val="000000"/>
          <w:sz w:val="16"/>
          <w:szCs w:val="16"/>
        </w:rPr>
      </w:pPr>
      <w:r w:rsidRPr="008D0FA9">
        <w:rPr>
          <w:rFonts w:eastAsia="Arial"/>
          <w:b/>
          <w:color w:val="000000"/>
          <w:sz w:val="16"/>
          <w:szCs w:val="16"/>
        </w:rPr>
        <w:t>Radon:</w:t>
      </w:r>
      <w:r w:rsidRPr="008D0FA9">
        <w:rPr>
          <w:rFonts w:eastAsia="Arial"/>
          <w:i/>
          <w:color w:val="000000"/>
          <w:sz w:val="16"/>
          <w:szCs w:val="16"/>
        </w:rPr>
        <w:t xml:space="preserve"> </w:t>
      </w:r>
      <w:r w:rsidRPr="008D0FA9">
        <w:rPr>
          <w:rFonts w:eastAsia="Arial"/>
          <w:color w:val="000000"/>
          <w:sz w:val="16"/>
          <w:szCs w:val="16"/>
        </w:rPr>
        <w:t xml:space="preserve">Colorless, odorless, cancer-causing gas that occurs naturally in the environment.  For more information go to </w:t>
      </w:r>
      <w:r w:rsidRPr="008D0FA9">
        <w:rPr>
          <w:rFonts w:eastAsia="Arial"/>
          <w:color w:val="0000FF"/>
          <w:sz w:val="16"/>
          <w:szCs w:val="16"/>
          <w:u w:val="single" w:color="0000FF"/>
        </w:rPr>
        <w:t>http://www.nj.gov/dep/rpp/radon/index.htm</w:t>
      </w:r>
      <w:r w:rsidRPr="008D0FA9">
        <w:rPr>
          <w:rFonts w:eastAsia="Arial"/>
          <w:color w:val="000000"/>
          <w:sz w:val="16"/>
          <w:szCs w:val="16"/>
        </w:rPr>
        <w:t xml:space="preserve"> or call (800) 648-0394.</w:t>
      </w:r>
    </w:p>
    <w:p w14:paraId="6BBB2A1B" w14:textId="70635324" w:rsidR="00B04E19" w:rsidRDefault="00B04E19" w:rsidP="00F76532">
      <w:pPr>
        <w:widowControl/>
        <w:overflowPunct/>
        <w:autoSpaceDE/>
        <w:autoSpaceDN/>
        <w:adjustRightInd/>
        <w:spacing w:after="222" w:line="249" w:lineRule="auto"/>
        <w:ind w:left="360" w:right="9"/>
        <w:textAlignment w:val="auto"/>
        <w:rPr>
          <w:rFonts w:eastAsia="Arial"/>
          <w:color w:val="000000"/>
          <w:sz w:val="16"/>
          <w:szCs w:val="16"/>
        </w:rPr>
      </w:pPr>
      <w:r w:rsidRPr="008D0FA9">
        <w:rPr>
          <w:rFonts w:eastAsia="Arial"/>
          <w:b/>
          <w:color w:val="000000"/>
          <w:sz w:val="16"/>
          <w:szCs w:val="16"/>
        </w:rPr>
        <w:t>Disinfection Byproduct Precursors</w:t>
      </w:r>
      <w:r w:rsidRPr="008D0FA9">
        <w:rPr>
          <w:rFonts w:eastAsia="Arial"/>
          <w:color w:val="000000"/>
          <w:sz w:val="16"/>
          <w:szCs w:val="16"/>
        </w:rPr>
        <w:t>: A common source is naturally occurring organic matter in surface water.  Disinfection byproducts are formed when the disinfectants (usually chlorine) used to kill pathogens react with dissolved organic material (for example leaves) present in surface water.</w:t>
      </w:r>
    </w:p>
    <w:p w14:paraId="4EC2B3A0" w14:textId="77777777" w:rsidR="005D1785" w:rsidRDefault="005D1785" w:rsidP="00F76532">
      <w:pPr>
        <w:widowControl/>
        <w:overflowPunct/>
        <w:autoSpaceDE/>
        <w:autoSpaceDN/>
        <w:adjustRightInd/>
        <w:spacing w:after="222" w:line="249" w:lineRule="auto"/>
        <w:ind w:left="360" w:right="9"/>
        <w:textAlignment w:val="auto"/>
        <w:rPr>
          <w:rFonts w:eastAsia="Arial"/>
          <w:sz w:val="16"/>
          <w:szCs w:val="16"/>
        </w:rPr>
      </w:pPr>
    </w:p>
    <w:p w14:paraId="29062F60" w14:textId="77777777" w:rsidR="005D1785" w:rsidRPr="0070085B" w:rsidRDefault="005D1785" w:rsidP="005D178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color w:val="000000"/>
          <w:sz w:val="16"/>
          <w:szCs w:val="16"/>
        </w:rPr>
      </w:pPr>
      <w:r w:rsidRPr="0070085B">
        <w:rPr>
          <w:b/>
          <w:bCs/>
          <w:color w:val="000000"/>
          <w:sz w:val="16"/>
          <w:szCs w:val="16"/>
        </w:rPr>
        <w:t xml:space="preserve">If you have any questions about this report or concerning your water utility, please contact </w:t>
      </w:r>
      <w:r>
        <w:rPr>
          <w:b/>
          <w:bCs/>
          <w:color w:val="000000"/>
          <w:sz w:val="16"/>
          <w:szCs w:val="16"/>
        </w:rPr>
        <w:t>Christopher Critchett, Superintendent of Public Works at 973-226-6565 ext. 6856</w:t>
      </w:r>
      <w:r w:rsidRPr="0070085B">
        <w:rPr>
          <w:b/>
          <w:bCs/>
          <w:color w:val="000000"/>
          <w:sz w:val="16"/>
          <w:szCs w:val="16"/>
        </w:rPr>
        <w:t>.  Always feel free to attend one of the regularly scheduled Borough Council meetings.</w:t>
      </w:r>
    </w:p>
    <w:p w14:paraId="183AF643" w14:textId="77777777" w:rsidR="005D1785" w:rsidRDefault="005D1785" w:rsidP="00F76532">
      <w:pPr>
        <w:widowControl/>
        <w:overflowPunct/>
        <w:autoSpaceDE/>
        <w:autoSpaceDN/>
        <w:adjustRightInd/>
        <w:spacing w:after="222" w:line="249" w:lineRule="auto"/>
        <w:ind w:left="360" w:right="9"/>
        <w:textAlignment w:val="auto"/>
        <w:rPr>
          <w:rFonts w:eastAsia="Arial"/>
          <w:color w:val="000000"/>
          <w:sz w:val="16"/>
          <w:szCs w:val="16"/>
        </w:rPr>
      </w:pPr>
    </w:p>
    <w:sectPr w:rsidR="005D1785" w:rsidSect="00921AD2">
      <w:type w:val="continuous"/>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B0B4E" w14:textId="77777777" w:rsidR="0011451B" w:rsidRDefault="0011451B">
      <w:r>
        <w:separator/>
      </w:r>
    </w:p>
  </w:endnote>
  <w:endnote w:type="continuationSeparator" w:id="0">
    <w:p w14:paraId="6681E0F9" w14:textId="77777777" w:rsidR="0011451B" w:rsidRDefault="0011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637B3" w14:textId="77777777" w:rsidR="0011451B" w:rsidRDefault="0011451B">
      <w:r>
        <w:separator/>
      </w:r>
    </w:p>
  </w:footnote>
  <w:footnote w:type="continuationSeparator" w:id="0">
    <w:p w14:paraId="6F5E863B" w14:textId="77777777" w:rsidR="0011451B" w:rsidRDefault="00114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FAC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77E27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792AE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CC2C05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920D6D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0D6D93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9EB98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D4C05B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30C1F7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D0AF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144E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3E56F468"/>
    <w:lvl w:ilvl="0">
      <w:numFmt w:val="bullet"/>
      <w:lvlText w:val="*"/>
      <w:lvlJc w:val="left"/>
    </w:lvl>
  </w:abstractNum>
  <w:abstractNum w:abstractNumId="12" w15:restartNumberingAfterBreak="0">
    <w:nsid w:val="0C5C4AB2"/>
    <w:multiLevelType w:val="hybridMultilevel"/>
    <w:tmpl w:val="B53663C0"/>
    <w:lvl w:ilvl="0" w:tplc="D93A669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8A04EF"/>
    <w:multiLevelType w:val="hybridMultilevel"/>
    <w:tmpl w:val="6CB6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177C2753"/>
    <w:multiLevelType w:val="hybridMultilevel"/>
    <w:tmpl w:val="959E65D2"/>
    <w:lvl w:ilvl="0" w:tplc="897275A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BBC0E0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E4CC314">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B46EB0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FD428D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3EE723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C686E2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9B0C4C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FD869B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BAA7F35"/>
    <w:multiLevelType w:val="hybridMultilevel"/>
    <w:tmpl w:val="D412369E"/>
    <w:lvl w:ilvl="0" w:tplc="D93A669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A366D2"/>
    <w:multiLevelType w:val="hybridMultilevel"/>
    <w:tmpl w:val="A0A6A7CC"/>
    <w:lvl w:ilvl="0" w:tplc="D93A669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D35DE0"/>
    <w:multiLevelType w:val="hybridMultilevel"/>
    <w:tmpl w:val="9522B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8" w15:restartNumberingAfterBreak="0">
    <w:nsid w:val="5C0C703D"/>
    <w:multiLevelType w:val="hybridMultilevel"/>
    <w:tmpl w:val="186C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5DE732CA"/>
    <w:multiLevelType w:val="hybridMultilevel"/>
    <w:tmpl w:val="4BF2C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0" w15:restartNumberingAfterBreak="0">
    <w:nsid w:val="61B65506"/>
    <w:multiLevelType w:val="hybridMultilevel"/>
    <w:tmpl w:val="3D02BEEA"/>
    <w:lvl w:ilvl="0" w:tplc="D93A669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96F69"/>
    <w:multiLevelType w:val="hybridMultilevel"/>
    <w:tmpl w:val="A5B80316"/>
    <w:lvl w:ilvl="0" w:tplc="D93A669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CC4363"/>
    <w:multiLevelType w:val="hybridMultilevel"/>
    <w:tmpl w:val="FEE406A2"/>
    <w:lvl w:ilvl="0" w:tplc="98B4DA3A">
      <w:start w:val="1"/>
      <w:numFmt w:val="bullet"/>
      <w:lvlText w:val=""/>
      <w:lvlJc w:val="left"/>
      <w:pPr>
        <w:tabs>
          <w:tab w:val="num" w:pos="360"/>
        </w:tabs>
        <w:ind w:left="360" w:hanging="360"/>
      </w:pPr>
      <w:rPr>
        <w:rFonts w:ascii="Wingdings" w:hAnsi="Wingdings" w:hint="default"/>
        <w:color w:val="00006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E766AD3"/>
    <w:multiLevelType w:val="hybridMultilevel"/>
    <w:tmpl w:val="F0A6C72A"/>
    <w:lvl w:ilvl="0" w:tplc="D93A669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9B4430"/>
    <w:multiLevelType w:val="hybridMultilevel"/>
    <w:tmpl w:val="5718B916"/>
    <w:lvl w:ilvl="0" w:tplc="42EA5B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CD4A22"/>
    <w:multiLevelType w:val="hybridMultilevel"/>
    <w:tmpl w:val="35B86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6" w15:restartNumberingAfterBreak="0">
    <w:nsid w:val="78A8055D"/>
    <w:multiLevelType w:val="hybridMultilevel"/>
    <w:tmpl w:val="C0DEA4BE"/>
    <w:lvl w:ilvl="0" w:tplc="D93A669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C72FEB"/>
    <w:multiLevelType w:val="hybridMultilevel"/>
    <w:tmpl w:val="1E68E01E"/>
    <w:lvl w:ilvl="0" w:tplc="D93A669C">
      <w:start w:val="1"/>
      <w:numFmt w:val="bullet"/>
      <w:lvlText w:val=""/>
      <w:lvlJc w:val="left"/>
      <w:pPr>
        <w:tabs>
          <w:tab w:val="num" w:pos="36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453907265">
    <w:abstractNumId w:val="11"/>
    <w:lvlOverride w:ilvl="0">
      <w:lvl w:ilvl="0">
        <w:start w:val="1"/>
        <w:numFmt w:val="bullet"/>
        <w:lvlText w:val=""/>
        <w:legacy w:legacy="1" w:legacySpace="0" w:legacyIndent="360"/>
        <w:lvlJc w:val="left"/>
        <w:pPr>
          <w:ind w:left="1350" w:hanging="360"/>
        </w:pPr>
        <w:rPr>
          <w:rFonts w:ascii="Symbol" w:hAnsi="Symbol" w:hint="default"/>
        </w:rPr>
      </w:lvl>
    </w:lvlOverride>
  </w:num>
  <w:num w:numId="2" w16cid:durableId="1113482220">
    <w:abstractNumId w:val="14"/>
  </w:num>
  <w:num w:numId="3" w16cid:durableId="944654034">
    <w:abstractNumId w:val="27"/>
  </w:num>
  <w:num w:numId="4" w16cid:durableId="103309849">
    <w:abstractNumId w:val="26"/>
  </w:num>
  <w:num w:numId="5" w16cid:durableId="2077776460">
    <w:abstractNumId w:val="16"/>
  </w:num>
  <w:num w:numId="6" w16cid:durableId="1154025720">
    <w:abstractNumId w:val="21"/>
  </w:num>
  <w:num w:numId="7" w16cid:durableId="1130169595">
    <w:abstractNumId w:val="23"/>
  </w:num>
  <w:num w:numId="8" w16cid:durableId="935597752">
    <w:abstractNumId w:val="12"/>
  </w:num>
  <w:num w:numId="9" w16cid:durableId="1965385559">
    <w:abstractNumId w:val="15"/>
  </w:num>
  <w:num w:numId="10" w16cid:durableId="114368542">
    <w:abstractNumId w:val="20"/>
  </w:num>
  <w:num w:numId="11" w16cid:durableId="1895894948">
    <w:abstractNumId w:val="22"/>
  </w:num>
  <w:num w:numId="12" w16cid:durableId="1079912216">
    <w:abstractNumId w:val="24"/>
  </w:num>
  <w:num w:numId="13" w16cid:durableId="277759159">
    <w:abstractNumId w:val="10"/>
  </w:num>
  <w:num w:numId="14" w16cid:durableId="19863963">
    <w:abstractNumId w:val="8"/>
  </w:num>
  <w:num w:numId="15" w16cid:durableId="823813119">
    <w:abstractNumId w:val="7"/>
  </w:num>
  <w:num w:numId="16" w16cid:durableId="345907537">
    <w:abstractNumId w:val="6"/>
  </w:num>
  <w:num w:numId="17" w16cid:durableId="2025084681">
    <w:abstractNumId w:val="5"/>
  </w:num>
  <w:num w:numId="18" w16cid:durableId="864056561">
    <w:abstractNumId w:val="9"/>
  </w:num>
  <w:num w:numId="19" w16cid:durableId="2128967631">
    <w:abstractNumId w:val="4"/>
  </w:num>
  <w:num w:numId="20" w16cid:durableId="1493763268">
    <w:abstractNumId w:val="3"/>
  </w:num>
  <w:num w:numId="21" w16cid:durableId="1039429550">
    <w:abstractNumId w:val="2"/>
  </w:num>
  <w:num w:numId="22" w16cid:durableId="1765148333">
    <w:abstractNumId w:val="1"/>
  </w:num>
  <w:num w:numId="23" w16cid:durableId="1755197440">
    <w:abstractNumId w:val="0"/>
  </w:num>
  <w:num w:numId="24" w16cid:durableId="117064230">
    <w:abstractNumId w:val="19"/>
  </w:num>
  <w:num w:numId="25" w16cid:durableId="1176964303">
    <w:abstractNumId w:val="25"/>
  </w:num>
  <w:num w:numId="26" w16cid:durableId="463498821">
    <w:abstractNumId w:val="17"/>
  </w:num>
  <w:num w:numId="27" w16cid:durableId="228343319">
    <w:abstractNumId w:val="13"/>
  </w:num>
  <w:num w:numId="28" w16cid:durableId="18842937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804"/>
    <w:rsid w:val="00017929"/>
    <w:rsid w:val="000500EA"/>
    <w:rsid w:val="000A59D0"/>
    <w:rsid w:val="00113156"/>
    <w:rsid w:val="0011451B"/>
    <w:rsid w:val="001478DD"/>
    <w:rsid w:val="0016461E"/>
    <w:rsid w:val="001B0F73"/>
    <w:rsid w:val="001B6EF3"/>
    <w:rsid w:val="001D6AC0"/>
    <w:rsid w:val="001E7C19"/>
    <w:rsid w:val="00217E61"/>
    <w:rsid w:val="002233AA"/>
    <w:rsid w:val="00242CC1"/>
    <w:rsid w:val="00264E67"/>
    <w:rsid w:val="002A36B7"/>
    <w:rsid w:val="002A4FB4"/>
    <w:rsid w:val="002A5E0D"/>
    <w:rsid w:val="002D50D9"/>
    <w:rsid w:val="002E250E"/>
    <w:rsid w:val="002F55FF"/>
    <w:rsid w:val="00302A80"/>
    <w:rsid w:val="00325020"/>
    <w:rsid w:val="00350C84"/>
    <w:rsid w:val="00352AE4"/>
    <w:rsid w:val="00354EEB"/>
    <w:rsid w:val="0038032F"/>
    <w:rsid w:val="003E0EDD"/>
    <w:rsid w:val="003F466E"/>
    <w:rsid w:val="00451FD6"/>
    <w:rsid w:val="004B1128"/>
    <w:rsid w:val="004C6123"/>
    <w:rsid w:val="004D1E2A"/>
    <w:rsid w:val="004D2660"/>
    <w:rsid w:val="004E4D16"/>
    <w:rsid w:val="004F137A"/>
    <w:rsid w:val="00561425"/>
    <w:rsid w:val="005619D7"/>
    <w:rsid w:val="00594DC0"/>
    <w:rsid w:val="005C5397"/>
    <w:rsid w:val="005D015A"/>
    <w:rsid w:val="005D1785"/>
    <w:rsid w:val="005F42D6"/>
    <w:rsid w:val="00604046"/>
    <w:rsid w:val="0064351E"/>
    <w:rsid w:val="00654AD2"/>
    <w:rsid w:val="006B1FFE"/>
    <w:rsid w:val="006D5E5F"/>
    <w:rsid w:val="006F27E4"/>
    <w:rsid w:val="006F5079"/>
    <w:rsid w:val="006F548B"/>
    <w:rsid w:val="0070085B"/>
    <w:rsid w:val="00710C27"/>
    <w:rsid w:val="007859B6"/>
    <w:rsid w:val="00793804"/>
    <w:rsid w:val="00797C42"/>
    <w:rsid w:val="007A0FEA"/>
    <w:rsid w:val="007A13A4"/>
    <w:rsid w:val="007B4C6B"/>
    <w:rsid w:val="007B6513"/>
    <w:rsid w:val="007C2305"/>
    <w:rsid w:val="007C6695"/>
    <w:rsid w:val="007F2F63"/>
    <w:rsid w:val="008150CA"/>
    <w:rsid w:val="00827386"/>
    <w:rsid w:val="00877233"/>
    <w:rsid w:val="0088546B"/>
    <w:rsid w:val="008A4D36"/>
    <w:rsid w:val="008C0161"/>
    <w:rsid w:val="008D0CD1"/>
    <w:rsid w:val="008D0FA9"/>
    <w:rsid w:val="00921AD2"/>
    <w:rsid w:val="00932B3F"/>
    <w:rsid w:val="00942D61"/>
    <w:rsid w:val="00982724"/>
    <w:rsid w:val="009C7D34"/>
    <w:rsid w:val="009F7390"/>
    <w:rsid w:val="00A003F2"/>
    <w:rsid w:val="00A42952"/>
    <w:rsid w:val="00AA7EEE"/>
    <w:rsid w:val="00AF31CD"/>
    <w:rsid w:val="00AF4B4E"/>
    <w:rsid w:val="00AF712E"/>
    <w:rsid w:val="00B04B71"/>
    <w:rsid w:val="00B04E19"/>
    <w:rsid w:val="00B14AB3"/>
    <w:rsid w:val="00B163BE"/>
    <w:rsid w:val="00B246B1"/>
    <w:rsid w:val="00B24E2A"/>
    <w:rsid w:val="00B95088"/>
    <w:rsid w:val="00BB3946"/>
    <w:rsid w:val="00C042CD"/>
    <w:rsid w:val="00C658C7"/>
    <w:rsid w:val="00C70803"/>
    <w:rsid w:val="00C80943"/>
    <w:rsid w:val="00CA3A78"/>
    <w:rsid w:val="00CE7766"/>
    <w:rsid w:val="00CF5245"/>
    <w:rsid w:val="00D457A7"/>
    <w:rsid w:val="00D52CC8"/>
    <w:rsid w:val="00D57051"/>
    <w:rsid w:val="00D800A7"/>
    <w:rsid w:val="00DA4888"/>
    <w:rsid w:val="00DE2045"/>
    <w:rsid w:val="00DE3CF2"/>
    <w:rsid w:val="00E04E95"/>
    <w:rsid w:val="00E23634"/>
    <w:rsid w:val="00E23891"/>
    <w:rsid w:val="00E73283"/>
    <w:rsid w:val="00E7510A"/>
    <w:rsid w:val="00E86555"/>
    <w:rsid w:val="00E97A96"/>
    <w:rsid w:val="00EC4D47"/>
    <w:rsid w:val="00F05134"/>
    <w:rsid w:val="00F76532"/>
    <w:rsid w:val="00F80B5D"/>
    <w:rsid w:val="00F92DBA"/>
    <w:rsid w:val="00FF017E"/>
    <w:rsid w:val="00FF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6E152"/>
  <w15:chartTrackingRefBased/>
  <w15:docId w15:val="{73A0733F-88C7-48E9-8407-B749CF31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keepLines/>
      <w:tabs>
        <w:tab w:val="left" w:pos="0"/>
        <w:tab w:val="left" w:pos="720"/>
        <w:tab w:val="left" w:pos="3960"/>
        <w:tab w:val="left" w:pos="5760"/>
        <w:tab w:val="left" w:pos="7920"/>
        <w:tab w:val="left" w:pos="8640"/>
        <w:tab w:val="left" w:pos="9360"/>
      </w:tabs>
      <w:outlineLvl w:val="0"/>
    </w:pPr>
    <w:rPr>
      <w: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color w:val="000000"/>
      <w:sz w:val="28"/>
    </w:rPr>
  </w:style>
  <w:style w:type="paragraph" w:styleId="Heading3">
    <w:name w:val="heading 3"/>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color w:val="000000"/>
    </w:rPr>
  </w:style>
  <w:style w:type="paragraph" w:styleId="Heading4">
    <w:name w:val="heading 4"/>
    <w:basedOn w:val="Normal"/>
    <w:next w:val="Normal"/>
    <w:qFormat/>
    <w:pPr>
      <w:keepNext/>
      <w:tabs>
        <w:tab w:val="left" w:pos="-90"/>
        <w:tab w:val="left" w:pos="0"/>
        <w:tab w:val="left" w:pos="2070"/>
        <w:tab w:val="left" w:pos="3870"/>
        <w:tab w:val="left" w:pos="5670"/>
        <w:tab w:val="left" w:pos="7830"/>
        <w:tab w:val="left" w:pos="8550"/>
        <w:tab w:val="left" w:pos="9270"/>
        <w:tab w:val="left" w:pos="9360"/>
      </w:tabs>
      <w:jc w:val="center"/>
      <w:outlineLvl w:val="3"/>
    </w:pPr>
    <w:rPr>
      <w:b/>
      <w:sz w:val="20"/>
      <w:u w:val="single"/>
    </w:rPr>
  </w:style>
  <w:style w:type="paragraph" w:styleId="Heading5">
    <w:name w:val="heading 5"/>
    <w:basedOn w:val="Normal"/>
    <w:next w:val="Normal"/>
    <w:qFormat/>
    <w:pPr>
      <w:keepNext/>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hanging="630"/>
      <w:jc w:val="center"/>
      <w:outlineLvl w:val="4"/>
    </w:pPr>
    <w:rPr>
      <w:b/>
      <w:color w:val="000000"/>
      <w:sz w:val="20"/>
      <w:u w:val="single"/>
    </w:rPr>
  </w:style>
  <w:style w:type="paragraph" w:styleId="Heading6">
    <w:name w:val="heading 6"/>
    <w:basedOn w:val="Normal"/>
    <w:next w:val="Normal"/>
    <w:qFormat/>
    <w:pPr>
      <w:keepNext/>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hanging="630"/>
      <w:outlineLvl w:val="5"/>
    </w:pPr>
    <w:rPr>
      <w:b/>
      <w:color w:val="000000"/>
      <w:sz w:val="20"/>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6"/>
    </w:pPr>
    <w:rPr>
      <w:b/>
      <w:color w:val="000000"/>
      <w:sz w:val="20"/>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b/>
      <w:color w:val="000000"/>
      <w:sz w:val="20"/>
    </w:rPr>
  </w:style>
  <w:style w:type="paragraph" w:styleId="Heading9">
    <w:name w:val="heading 9"/>
    <w:basedOn w:val="Normal"/>
    <w:next w:val="Normal"/>
    <w:qFormat/>
    <w:pPr>
      <w:keepNext/>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hanging="630"/>
      <w:outlineLvl w:val="8"/>
    </w:pPr>
    <w:rPr>
      <w:b/>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rPr>
  </w:style>
  <w:style w:type="character" w:styleId="Emphasis">
    <w:name w:val="Emphasis"/>
    <w:qFormat/>
    <w:rPr>
      <w:i/>
      <w:sz w:val="20"/>
    </w:rPr>
  </w:style>
  <w:style w:type="paragraph" w:styleId="Title">
    <w:name w:val="Title"/>
    <w:basedOn w:val="Normal"/>
    <w:qFormat/>
    <w:pPr>
      <w:keepNext/>
      <w:keepLines/>
      <w:tabs>
        <w:tab w:val="left" w:pos="0"/>
        <w:tab w:val="left" w:pos="720"/>
        <w:tab w:val="left" w:pos="3960"/>
        <w:tab w:val="left" w:pos="5760"/>
        <w:tab w:val="left" w:pos="7920"/>
        <w:tab w:val="left" w:pos="8640"/>
        <w:tab w:val="left" w:pos="9360"/>
      </w:tabs>
      <w:jc w:val="center"/>
    </w:pPr>
    <w:rPr>
      <w:b/>
      <w:sz w:val="44"/>
      <w:u w:val="single"/>
    </w:rPr>
  </w:style>
  <w:style w:type="paragraph" w:styleId="BodyText">
    <w:name w:val="Body Text"/>
    <w:basedOn w:val="Normal"/>
    <w:p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color w:val="000000"/>
    </w:rPr>
  </w:style>
  <w:style w:type="paragraph" w:styleId="BodyText2">
    <w:name w:val="Body Text 2"/>
    <w:basedOn w:val="Normal"/>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hanging="630"/>
    </w:pPr>
    <w:rPr>
      <w:b/>
      <w:color w:val="000000"/>
      <w:sz w:val="20"/>
    </w:rPr>
  </w:style>
  <w:style w:type="paragraph" w:styleId="BodyTextIndent2">
    <w:name w:val="Body Text Indent 2"/>
    <w:basedOn w:val="Normal"/>
    <w:link w:val="BodyTextIndent2Char"/>
    <w:pPr>
      <w:tabs>
        <w:tab w:val="left" w:pos="0"/>
        <w:tab w:val="left" w:pos="27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273"/>
    </w:pPr>
    <w:rPr>
      <w:b/>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pPr>
    <w:rPr>
      <w:b/>
      <w:color w:val="000000"/>
      <w:sz w:val="20"/>
    </w:rPr>
  </w:style>
  <w:style w:type="character" w:styleId="Hyperlink">
    <w:name w:val="Hyperlink"/>
    <w:rPr>
      <w:color w:val="0000FF"/>
      <w:u w:val="single"/>
    </w:rPr>
  </w:style>
  <w:style w:type="paragraph" w:styleId="BodyTextIndent3">
    <w:name w:val="Body Text Indent 3"/>
    <w:basedOn w:val="Normal"/>
    <w:pPr>
      <w:keepLines/>
      <w:tabs>
        <w:tab w:val="left" w:pos="0"/>
        <w:tab w:val="left" w:pos="720"/>
        <w:tab w:val="left" w:pos="3960"/>
        <w:tab w:val="left" w:pos="5760"/>
        <w:tab w:val="left" w:pos="7920"/>
        <w:tab w:val="left" w:pos="8640"/>
        <w:tab w:val="left" w:pos="9360"/>
      </w:tabs>
      <w:ind w:left="720"/>
    </w:pPr>
  </w:style>
  <w:style w:type="paragraph" w:styleId="BodyTextIndent">
    <w:name w:val="Body Text Indent"/>
    <w:basedOn w:val="Normal"/>
    <w:rsid w:val="007A13A4"/>
    <w:pPr>
      <w:spacing w:after="120"/>
      <w:ind w:left="360"/>
    </w:pPr>
  </w:style>
  <w:style w:type="table" w:customStyle="1" w:styleId="TableGrid">
    <w:name w:val="TableGrid"/>
    <w:rsid w:val="00B04E19"/>
    <w:rPr>
      <w:rFonts w:ascii="Calibri" w:hAnsi="Calibri"/>
      <w:sz w:val="22"/>
      <w:szCs w:val="22"/>
    </w:rPr>
    <w:tblPr>
      <w:tblCellMar>
        <w:top w:w="0" w:type="dxa"/>
        <w:left w:w="0" w:type="dxa"/>
        <w:bottom w:w="0" w:type="dxa"/>
        <w:right w:w="0" w:type="dxa"/>
      </w:tblCellMar>
    </w:tblPr>
  </w:style>
  <w:style w:type="paragraph" w:styleId="BalloonText">
    <w:name w:val="Balloon Text"/>
    <w:basedOn w:val="Normal"/>
    <w:link w:val="BalloonTextChar"/>
    <w:rsid w:val="00242CC1"/>
    <w:rPr>
      <w:rFonts w:ascii="Segoe UI" w:hAnsi="Segoe UI" w:cs="Segoe UI"/>
      <w:sz w:val="18"/>
      <w:szCs w:val="18"/>
    </w:rPr>
  </w:style>
  <w:style w:type="character" w:customStyle="1" w:styleId="BalloonTextChar">
    <w:name w:val="Balloon Text Char"/>
    <w:link w:val="BalloonText"/>
    <w:rsid w:val="00242CC1"/>
    <w:rPr>
      <w:rFonts w:ascii="Segoe UI" w:hAnsi="Segoe UI" w:cs="Segoe UI"/>
      <w:sz w:val="18"/>
      <w:szCs w:val="18"/>
    </w:rPr>
  </w:style>
  <w:style w:type="paragraph" w:customStyle="1" w:styleId="notation">
    <w:name w:val="notation"/>
    <w:basedOn w:val="Normal"/>
    <w:rsid w:val="00D57051"/>
    <w:pPr>
      <w:widowControl/>
      <w:overflowPunct/>
      <w:autoSpaceDE/>
      <w:autoSpaceDN/>
      <w:adjustRightInd/>
      <w:spacing w:after="240"/>
      <w:textAlignment w:val="auto"/>
    </w:pPr>
    <w:rPr>
      <w:rFonts w:ascii="Arial" w:hAnsi="Arial"/>
      <w:b/>
      <w:i/>
      <w:color w:val="FF0000"/>
      <w:szCs w:val="24"/>
    </w:rPr>
  </w:style>
  <w:style w:type="paragraph" w:customStyle="1" w:styleId="CCRTableFooter">
    <w:name w:val="CCR_TableFooter"/>
    <w:qFormat/>
    <w:rsid w:val="00D57051"/>
    <w:rPr>
      <w:rFonts w:ascii="Franklin Gothic Book" w:hAnsi="Franklin Gothic Book"/>
      <w:sz w:val="16"/>
      <w:szCs w:val="16"/>
    </w:rPr>
  </w:style>
  <w:style w:type="paragraph" w:styleId="DocumentMap">
    <w:name w:val="Document Map"/>
    <w:basedOn w:val="Normal"/>
    <w:link w:val="DocumentMapChar"/>
    <w:rsid w:val="00D57051"/>
    <w:pPr>
      <w:widowControl/>
      <w:shd w:val="clear" w:color="auto" w:fill="C6D5EC"/>
      <w:overflowPunct/>
      <w:autoSpaceDE/>
      <w:autoSpaceDN/>
      <w:adjustRightInd/>
      <w:textAlignment w:val="auto"/>
    </w:pPr>
    <w:rPr>
      <w:rFonts w:ascii="Lucida Grande" w:hAnsi="Lucida Grande"/>
      <w:szCs w:val="24"/>
    </w:rPr>
  </w:style>
  <w:style w:type="character" w:customStyle="1" w:styleId="DocumentMapChar">
    <w:name w:val="Document Map Char"/>
    <w:basedOn w:val="DefaultParagraphFont"/>
    <w:link w:val="DocumentMap"/>
    <w:rsid w:val="00D57051"/>
    <w:rPr>
      <w:rFonts w:ascii="Lucida Grande" w:hAnsi="Lucida Grande"/>
      <w:sz w:val="24"/>
      <w:szCs w:val="24"/>
      <w:shd w:val="clear" w:color="auto" w:fill="C6D5EC"/>
    </w:rPr>
  </w:style>
  <w:style w:type="table" w:styleId="TableGrid0">
    <w:name w:val="Table Grid"/>
    <w:basedOn w:val="TableNormal"/>
    <w:rsid w:val="00D57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57051"/>
  </w:style>
  <w:style w:type="paragraph" w:customStyle="1" w:styleId="BasicParagraph">
    <w:name w:val="[Basic Paragraph]"/>
    <w:basedOn w:val="Normal"/>
    <w:rsid w:val="00D57051"/>
    <w:pPr>
      <w:widowControl/>
      <w:overflowPunct/>
      <w:spacing w:line="288" w:lineRule="auto"/>
      <w:textAlignment w:val="center"/>
    </w:pPr>
    <w:rPr>
      <w:color w:val="000000"/>
      <w:szCs w:val="24"/>
    </w:rPr>
  </w:style>
  <w:style w:type="paragraph" w:styleId="NormalWeb">
    <w:name w:val="Normal (Web)"/>
    <w:basedOn w:val="Normal"/>
    <w:uiPriority w:val="99"/>
    <w:rsid w:val="00D57051"/>
    <w:pPr>
      <w:widowControl/>
      <w:overflowPunct/>
      <w:autoSpaceDE/>
      <w:autoSpaceDN/>
      <w:adjustRightInd/>
      <w:spacing w:before="100" w:beforeAutospacing="1" w:after="100" w:afterAutospacing="1"/>
      <w:textAlignment w:val="auto"/>
    </w:pPr>
    <w:rPr>
      <w:szCs w:val="24"/>
    </w:rPr>
  </w:style>
  <w:style w:type="paragraph" w:customStyle="1" w:styleId="Default">
    <w:name w:val="Default"/>
    <w:rsid w:val="00D57051"/>
    <w:pPr>
      <w:autoSpaceDE w:val="0"/>
      <w:autoSpaceDN w:val="0"/>
      <w:adjustRightInd w:val="0"/>
    </w:pPr>
    <w:rPr>
      <w:rFonts w:ascii="Arial" w:eastAsia="MS Mincho" w:hAnsi="Arial" w:cs="Arial"/>
      <w:color w:val="000000"/>
      <w:sz w:val="24"/>
      <w:szCs w:val="24"/>
      <w:lang w:eastAsia="ja-JP"/>
    </w:rPr>
  </w:style>
  <w:style w:type="paragraph" w:customStyle="1" w:styleId="CCRHeading">
    <w:name w:val="CCR_Heading"/>
    <w:link w:val="CCRHeadingChar"/>
    <w:qFormat/>
    <w:rsid w:val="00D57051"/>
    <w:pPr>
      <w:spacing w:after="20"/>
    </w:pPr>
    <w:rPr>
      <w:rFonts w:ascii="Franklin Gothic Demi" w:hAnsi="Franklin Gothic Demi"/>
      <w:color w:val="0098DB"/>
      <w:sz w:val="24"/>
      <w:szCs w:val="24"/>
    </w:rPr>
  </w:style>
  <w:style w:type="paragraph" w:customStyle="1" w:styleId="CCRBodyCopy">
    <w:name w:val="CCR_BodyCopy"/>
    <w:qFormat/>
    <w:rsid w:val="00D57051"/>
    <w:pPr>
      <w:autoSpaceDE w:val="0"/>
      <w:autoSpaceDN w:val="0"/>
      <w:adjustRightInd w:val="0"/>
      <w:spacing w:after="200"/>
    </w:pPr>
    <w:rPr>
      <w:rFonts w:ascii="Franklin Gothic Book" w:hAnsi="Franklin Gothic Book" w:cs="Arial"/>
    </w:rPr>
  </w:style>
  <w:style w:type="paragraph" w:customStyle="1" w:styleId="CCRTableHeading">
    <w:name w:val="CCR_TableHeading"/>
    <w:qFormat/>
    <w:rsid w:val="00D57051"/>
    <w:pPr>
      <w:jc w:val="center"/>
    </w:pPr>
    <w:rPr>
      <w:rFonts w:ascii="Franklin Gothic Book" w:hAnsi="Franklin Gothic Book"/>
      <w:b/>
      <w:color w:val="FFFFFF"/>
      <w:sz w:val="16"/>
      <w:szCs w:val="16"/>
    </w:rPr>
  </w:style>
  <w:style w:type="paragraph" w:customStyle="1" w:styleId="CCRTableCopy">
    <w:name w:val="CCR_TableCopy"/>
    <w:qFormat/>
    <w:rsid w:val="00D57051"/>
    <w:pPr>
      <w:jc w:val="center"/>
    </w:pPr>
    <w:rPr>
      <w:rFonts w:ascii="Franklin Gothic Book" w:hAnsi="Franklin Gothic Book"/>
      <w:sz w:val="16"/>
      <w:szCs w:val="16"/>
    </w:rPr>
  </w:style>
  <w:style w:type="character" w:customStyle="1" w:styleId="BodyTextIndent2Char">
    <w:name w:val="Body Text Indent 2 Char"/>
    <w:link w:val="BodyTextIndent2"/>
    <w:rsid w:val="00D57051"/>
    <w:rPr>
      <w:b/>
      <w:color w:val="000000"/>
      <w:sz w:val="24"/>
    </w:rPr>
  </w:style>
  <w:style w:type="paragraph" w:customStyle="1" w:styleId="area">
    <w:name w:val="area"/>
    <w:basedOn w:val="Heading3"/>
    <w:rsid w:val="00D57051"/>
    <w:pPr>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verflowPunct/>
      <w:autoSpaceDE/>
      <w:autoSpaceDN/>
      <w:adjustRightInd/>
      <w:spacing w:after="60"/>
      <w:textAlignment w:val="auto"/>
    </w:pPr>
    <w:rPr>
      <w:rFonts w:ascii="Arial" w:hAnsi="Arial"/>
      <w:color w:val="auto"/>
      <w:sz w:val="26"/>
      <w:szCs w:val="26"/>
    </w:rPr>
  </w:style>
  <w:style w:type="paragraph" w:styleId="NoSpacing">
    <w:name w:val="No Spacing"/>
    <w:uiPriority w:val="1"/>
    <w:qFormat/>
    <w:rsid w:val="00D57051"/>
    <w:rPr>
      <w:sz w:val="24"/>
      <w:szCs w:val="24"/>
    </w:rPr>
  </w:style>
  <w:style w:type="character" w:customStyle="1" w:styleId="CCRHeadingChar">
    <w:name w:val="CCR_Heading Char"/>
    <w:link w:val="CCRHeading"/>
    <w:rsid w:val="00D57051"/>
    <w:rPr>
      <w:rFonts w:ascii="Franklin Gothic Demi" w:hAnsi="Franklin Gothic Demi"/>
      <w:color w:val="0098DB"/>
      <w:sz w:val="24"/>
      <w:szCs w:val="24"/>
    </w:rPr>
  </w:style>
  <w:style w:type="paragraph" w:customStyle="1" w:styleId="Style1">
    <w:name w:val="Style 1"/>
    <w:basedOn w:val="Normal"/>
    <w:rsid w:val="00D57051"/>
    <w:pPr>
      <w:overflowPunct/>
      <w:textAlignment w:val="auto"/>
    </w:pPr>
    <w:rPr>
      <w:szCs w:val="24"/>
    </w:rPr>
  </w:style>
  <w:style w:type="paragraph" w:styleId="ListParagraph">
    <w:name w:val="List Paragraph"/>
    <w:basedOn w:val="Normal"/>
    <w:uiPriority w:val="34"/>
    <w:qFormat/>
    <w:rsid w:val="00D57051"/>
    <w:pPr>
      <w:widowControl/>
      <w:overflowPunct/>
      <w:autoSpaceDE/>
      <w:autoSpaceDN/>
      <w:adjustRightInd/>
      <w:ind w:left="720"/>
      <w:contextualSpacing/>
      <w:textAlignment w:val="auto"/>
    </w:pPr>
    <w:rPr>
      <w:szCs w:val="24"/>
    </w:rPr>
  </w:style>
  <w:style w:type="paragraph" w:customStyle="1" w:styleId="TableParagraph">
    <w:name w:val="Table Paragraph"/>
    <w:basedOn w:val="Normal"/>
    <w:uiPriority w:val="1"/>
    <w:qFormat/>
    <w:rsid w:val="00D57051"/>
    <w:pPr>
      <w:overflowPunct/>
      <w:autoSpaceDE/>
      <w:autoSpaceDN/>
      <w:adjustRightInd/>
      <w:textAlignment w:val="auto"/>
    </w:pPr>
    <w:rPr>
      <w:rFonts w:ascii="Calibri" w:eastAsia="Calibri" w:hAnsi="Calibri"/>
      <w:sz w:val="22"/>
      <w:szCs w:val="22"/>
    </w:rPr>
  </w:style>
  <w:style w:type="character" w:styleId="CommentReference">
    <w:name w:val="annotation reference"/>
    <w:basedOn w:val="DefaultParagraphFont"/>
    <w:unhideWhenUsed/>
    <w:rsid w:val="00D57051"/>
    <w:rPr>
      <w:sz w:val="16"/>
      <w:szCs w:val="16"/>
    </w:rPr>
  </w:style>
  <w:style w:type="paragraph" w:styleId="CommentText">
    <w:name w:val="annotation text"/>
    <w:basedOn w:val="Normal"/>
    <w:link w:val="CommentTextChar"/>
    <w:unhideWhenUsed/>
    <w:rsid w:val="00D57051"/>
    <w:pPr>
      <w:widowControl/>
      <w:overflowPunct/>
      <w:autoSpaceDE/>
      <w:autoSpaceDN/>
      <w:adjustRightInd/>
      <w:textAlignment w:val="auto"/>
    </w:pPr>
    <w:rPr>
      <w:sz w:val="20"/>
    </w:rPr>
  </w:style>
  <w:style w:type="character" w:customStyle="1" w:styleId="CommentTextChar">
    <w:name w:val="Comment Text Char"/>
    <w:basedOn w:val="DefaultParagraphFont"/>
    <w:link w:val="CommentText"/>
    <w:rsid w:val="00D57051"/>
  </w:style>
  <w:style w:type="paragraph" w:styleId="CommentSubject">
    <w:name w:val="annotation subject"/>
    <w:basedOn w:val="CommentText"/>
    <w:next w:val="CommentText"/>
    <w:link w:val="CommentSubjectChar"/>
    <w:unhideWhenUsed/>
    <w:rsid w:val="00D57051"/>
    <w:rPr>
      <w:b/>
      <w:bCs/>
    </w:rPr>
  </w:style>
  <w:style w:type="character" w:customStyle="1" w:styleId="CommentSubjectChar">
    <w:name w:val="Comment Subject Char"/>
    <w:basedOn w:val="CommentTextChar"/>
    <w:link w:val="CommentSubject"/>
    <w:rsid w:val="00D57051"/>
    <w:rPr>
      <w:b/>
      <w:bCs/>
    </w:rPr>
  </w:style>
  <w:style w:type="character" w:styleId="UnresolvedMention">
    <w:name w:val="Unresolved Mention"/>
    <w:basedOn w:val="DefaultParagraphFont"/>
    <w:uiPriority w:val="99"/>
    <w:semiHidden/>
    <w:unhideWhenUsed/>
    <w:rsid w:val="00D57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93851">
      <w:bodyDiv w:val="1"/>
      <w:marLeft w:val="0"/>
      <w:marRight w:val="0"/>
      <w:marTop w:val="0"/>
      <w:marBottom w:val="0"/>
      <w:divBdr>
        <w:top w:val="none" w:sz="0" w:space="0" w:color="auto"/>
        <w:left w:val="none" w:sz="0" w:space="0" w:color="auto"/>
        <w:bottom w:val="none" w:sz="0" w:space="0" w:color="auto"/>
        <w:right w:val="none" w:sz="0" w:space="0" w:color="auto"/>
      </w:divBdr>
    </w:div>
    <w:div w:id="7807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sf.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ate.nj.us/dep/watersupply/dwc-lead-consumer.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te.nj.us/dep/wms/bears/docs/2019-4-15-FAQs_PFOS-PFOA-websites-OLA%204-24-19SDM-(003).pdf" TargetMode="External"/><Relationship Id="rId5" Type="http://schemas.openxmlformats.org/officeDocument/2006/relationships/styles" Target="styles.xml"/><Relationship Id="rId15" Type="http://schemas.openxmlformats.org/officeDocument/2006/relationships/hyperlink" Target="https://www.state.nj.us/health/childhoodlead/testing.shtml" TargetMode="External"/><Relationship Id="rId10" Type="http://schemas.openxmlformats.org/officeDocument/2006/relationships/hyperlink" Target="https://www.nj.gov/dep/watersupply/swap/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4030946825D40B74A16F21376E16F" ma:contentTypeVersion="12" ma:contentTypeDescription="Create a new document." ma:contentTypeScope="" ma:versionID="fc1c8c2f841ea6ad259c5e9fa1b841c2">
  <xsd:schema xmlns:xsd="http://www.w3.org/2001/XMLSchema" xmlns:xs="http://www.w3.org/2001/XMLSchema" xmlns:p="http://schemas.microsoft.com/office/2006/metadata/properties" xmlns:ns3="784d015d-f986-441d-95ad-40981bbe6954" xmlns:ns4="903d9099-aba5-45c1-93c4-cdbfcc0a75d7" targetNamespace="http://schemas.microsoft.com/office/2006/metadata/properties" ma:root="true" ma:fieldsID="84ad83f48a430bbe8f5b22db44011f6c" ns3:_="" ns4:_="">
    <xsd:import namespace="784d015d-f986-441d-95ad-40981bbe6954"/>
    <xsd:import namespace="903d9099-aba5-45c1-93c4-cdbfcc0a75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d015d-f986-441d-95ad-40981bbe69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d9099-aba5-45c1-93c4-cdbfcc0a75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99F4C-37D7-40D8-99D0-5D6FBDBD5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d015d-f986-441d-95ad-40981bbe6954"/>
    <ds:schemaRef ds:uri="903d9099-aba5-45c1-93c4-cdbfcc0a7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16F9D6-DE1B-4C08-8EFE-1B97B3DB76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4712A1-6762-424A-97EC-5E55980DA2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5024</Words>
  <Characters>28837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PLEASE READ THIS FIRST</vt:lpstr>
    </vt:vector>
  </TitlesOfParts>
  <Company>NJ Rural Water Association</Company>
  <LinksUpToDate>false</LinksUpToDate>
  <CharactersWithSpaces>33794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THIS FIRST</dc:title>
  <dc:subject/>
  <dc:creator>Richard P. Howlett</dc:creator>
  <cp:keywords/>
  <cp:lastModifiedBy>David Leister - NJWATER</cp:lastModifiedBy>
  <cp:revision>3</cp:revision>
  <cp:lastPrinted>2023-05-01T23:35:00Z</cp:lastPrinted>
  <dcterms:created xsi:type="dcterms:W3CDTF">2023-05-01T23:37:00Z</dcterms:created>
  <dcterms:modified xsi:type="dcterms:W3CDTF">2023-05-02T13:22:00Z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0x0101001584030946825D40B74A16F21376E16F</vt:lpwstr>
  </property>
</Properties>
</file>